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8AB6F" w14:textId="5052A9C0" w:rsidR="00260922" w:rsidRPr="0033775D" w:rsidRDefault="00C964B4" w:rsidP="00C964B4">
      <w:pPr>
        <w:jc w:val="center"/>
        <w:rPr>
          <w:b/>
          <w:bCs/>
          <w:sz w:val="28"/>
          <w:szCs w:val="28"/>
          <w:lang w:val="en-GB"/>
        </w:rPr>
      </w:pPr>
      <w:bookmarkStart w:id="0" w:name="_GoBack"/>
      <w:bookmarkEnd w:id="0"/>
      <w:r w:rsidRPr="0033775D">
        <w:rPr>
          <w:rStyle w:val="Heading1Char"/>
          <w:lang w:val="en-GB"/>
        </w:rPr>
        <w:t>Addition</w:t>
      </w:r>
      <w:r w:rsidR="0033775D" w:rsidRPr="0033775D">
        <w:rPr>
          <w:rStyle w:val="Heading1Char"/>
          <w:lang w:val="en-GB"/>
        </w:rPr>
        <w:t xml:space="preserve">al resources to support the </w:t>
      </w:r>
      <w:r w:rsidR="008768A2" w:rsidRPr="0033775D">
        <w:rPr>
          <w:rStyle w:val="Heading1Char"/>
          <w:lang w:val="en-GB"/>
        </w:rPr>
        <w:t>participants</w:t>
      </w:r>
      <w:r w:rsidR="0033775D" w:rsidRPr="0033775D">
        <w:rPr>
          <w:rStyle w:val="Heading1Char"/>
          <w:lang w:val="en-GB"/>
        </w:rPr>
        <w:t xml:space="preserve"> of the TTX exercises </w:t>
      </w:r>
    </w:p>
    <w:p w14:paraId="3548548C" w14:textId="1372A7F0" w:rsidR="0033775D" w:rsidRDefault="0033775D" w:rsidP="006C6A81">
      <w:pPr>
        <w:rPr>
          <w:lang w:val="en-GB"/>
        </w:rPr>
      </w:pPr>
      <w:r w:rsidRPr="0033775D">
        <w:rPr>
          <w:lang w:val="en-GB"/>
        </w:rPr>
        <w:t xml:space="preserve">These materials can be provided to the participants that have not participated in a TTX before or to those that </w:t>
      </w:r>
      <w:r w:rsidR="008768A2" w:rsidRPr="0033775D">
        <w:rPr>
          <w:lang w:val="en-GB"/>
        </w:rPr>
        <w:t>encounter</w:t>
      </w:r>
      <w:r w:rsidRPr="0033775D">
        <w:rPr>
          <w:lang w:val="en-GB"/>
        </w:rPr>
        <w:t xml:space="preserve"> difficulties during the performance of</w:t>
      </w:r>
      <w:r>
        <w:rPr>
          <w:lang w:val="en-GB"/>
        </w:rPr>
        <w:t xml:space="preserve"> the table top exercise</w:t>
      </w:r>
      <w:r w:rsidR="006C6A81" w:rsidRPr="0033775D">
        <w:rPr>
          <w:lang w:val="en-GB"/>
        </w:rPr>
        <w:t xml:space="preserve">. </w:t>
      </w:r>
    </w:p>
    <w:p w14:paraId="60532803" w14:textId="461D4C05" w:rsidR="006C6A81" w:rsidRPr="0033775D" w:rsidRDefault="0033775D" w:rsidP="006C6A81">
      <w:pPr>
        <w:rPr>
          <w:lang w:val="en-US"/>
        </w:rPr>
      </w:pPr>
      <w:r w:rsidRPr="0033775D">
        <w:rPr>
          <w:lang w:val="en-US"/>
        </w:rPr>
        <w:t xml:space="preserve">The materials below should be printed 3 times and made </w:t>
      </w:r>
      <w:r w:rsidR="008768A2" w:rsidRPr="0033775D">
        <w:rPr>
          <w:lang w:val="en-US"/>
        </w:rPr>
        <w:t>available</w:t>
      </w:r>
      <w:r w:rsidRPr="0033775D">
        <w:rPr>
          <w:lang w:val="en-US"/>
        </w:rPr>
        <w:t xml:space="preserve"> to the participating groups </w:t>
      </w:r>
      <w:r w:rsidR="006C6A81" w:rsidRPr="0033775D">
        <w:rPr>
          <w:lang w:val="en-US"/>
        </w:rPr>
        <w:t>(</w:t>
      </w:r>
      <w:r w:rsidRPr="0033775D">
        <w:rPr>
          <w:lang w:val="en-US"/>
        </w:rPr>
        <w:t>F</w:t>
      </w:r>
      <w:r>
        <w:rPr>
          <w:lang w:val="en-US"/>
        </w:rPr>
        <w:t xml:space="preserve">ire department, police and ambulance </w:t>
      </w:r>
      <w:r w:rsidR="006C6A81" w:rsidRPr="0033775D">
        <w:rPr>
          <w:lang w:val="en-US"/>
        </w:rPr>
        <w:t xml:space="preserve">) </w:t>
      </w:r>
    </w:p>
    <w:p w14:paraId="693C597F" w14:textId="6DECE90C" w:rsidR="006C6A81" w:rsidRPr="0033775D" w:rsidRDefault="006C6A81">
      <w:pPr>
        <w:rPr>
          <w:lang w:val="en-US"/>
        </w:rPr>
      </w:pPr>
      <w:r w:rsidRPr="0033775D">
        <w:rPr>
          <w:lang w:val="en-US"/>
        </w:rPr>
        <w:br w:type="page"/>
      </w:r>
    </w:p>
    <w:p w14:paraId="30930A78" w14:textId="70521C87" w:rsidR="006C6A81" w:rsidRPr="0033775D" w:rsidRDefault="0021172C" w:rsidP="006C6A81">
      <w:pPr>
        <w:pStyle w:val="Heading2"/>
        <w:jc w:val="center"/>
        <w:rPr>
          <w:i/>
          <w:iCs/>
          <w:sz w:val="32"/>
          <w:szCs w:val="32"/>
          <w:lang w:val="en-GB"/>
        </w:rPr>
      </w:pPr>
      <w:r w:rsidRPr="0033775D">
        <w:rPr>
          <w:i/>
          <w:iCs/>
          <w:sz w:val="32"/>
          <w:szCs w:val="32"/>
          <w:lang w:val="en-GB"/>
        </w:rPr>
        <w:lastRenderedPageBreak/>
        <w:t>Support during</w:t>
      </w:r>
      <w:r w:rsidR="006C6A81" w:rsidRPr="0033775D">
        <w:rPr>
          <w:i/>
          <w:iCs/>
          <w:sz w:val="32"/>
          <w:szCs w:val="32"/>
          <w:lang w:val="en-GB"/>
        </w:rPr>
        <w:t xml:space="preserve"> </w:t>
      </w:r>
      <w:proofErr w:type="spellStart"/>
      <w:r w:rsidR="006C6A81" w:rsidRPr="0033775D">
        <w:rPr>
          <w:i/>
          <w:iCs/>
          <w:sz w:val="32"/>
          <w:szCs w:val="32"/>
          <w:lang w:val="en-GB"/>
        </w:rPr>
        <w:t>en</w:t>
      </w:r>
      <w:proofErr w:type="spellEnd"/>
      <w:r w:rsidR="0033775D">
        <w:rPr>
          <w:i/>
          <w:iCs/>
          <w:sz w:val="32"/>
          <w:szCs w:val="32"/>
          <w:lang w:val="en-GB"/>
        </w:rPr>
        <w:t>-</w:t>
      </w:r>
      <w:r w:rsidR="006C6A81" w:rsidRPr="0033775D">
        <w:rPr>
          <w:i/>
          <w:iCs/>
          <w:sz w:val="32"/>
          <w:szCs w:val="32"/>
          <w:lang w:val="en-GB"/>
        </w:rPr>
        <w:t>route risk assessment</w:t>
      </w:r>
    </w:p>
    <w:p w14:paraId="14057D5B" w14:textId="77777777" w:rsidR="006C6A81" w:rsidRPr="0033775D" w:rsidRDefault="006C6A81" w:rsidP="006C6A81">
      <w:pPr>
        <w:pStyle w:val="Heading2"/>
        <w:jc w:val="center"/>
        <w:rPr>
          <w:i/>
          <w:iCs/>
          <w:sz w:val="32"/>
          <w:szCs w:val="32"/>
          <w:lang w:val="en-GB"/>
        </w:rPr>
      </w:pPr>
    </w:p>
    <w:p w14:paraId="31A6C4C8" w14:textId="5CE29293" w:rsidR="006C6A81" w:rsidRPr="0033775D" w:rsidRDefault="0021172C" w:rsidP="006C6A81">
      <w:pPr>
        <w:pStyle w:val="Heading2"/>
        <w:jc w:val="center"/>
        <w:rPr>
          <w:i/>
          <w:iCs/>
          <w:sz w:val="40"/>
          <w:szCs w:val="40"/>
          <w:lang w:val="en-GB"/>
        </w:rPr>
      </w:pPr>
      <w:r w:rsidRPr="0033775D">
        <w:rPr>
          <w:i/>
          <w:iCs/>
          <w:sz w:val="40"/>
          <w:szCs w:val="40"/>
          <w:lang w:val="en-GB"/>
        </w:rPr>
        <w:t>Think in scenarios and ask yourself questions</w:t>
      </w:r>
      <w:r w:rsidR="006C6A81" w:rsidRPr="0033775D">
        <w:rPr>
          <w:i/>
          <w:iCs/>
          <w:sz w:val="40"/>
          <w:szCs w:val="40"/>
          <w:lang w:val="en-GB"/>
        </w:rPr>
        <w:t xml:space="preserve">. Plan </w:t>
      </w:r>
      <w:r w:rsidRPr="0033775D">
        <w:rPr>
          <w:i/>
          <w:iCs/>
          <w:sz w:val="40"/>
          <w:szCs w:val="40"/>
          <w:lang w:val="en-GB"/>
        </w:rPr>
        <w:t>and act in line with the answers.</w:t>
      </w:r>
    </w:p>
    <w:p w14:paraId="65D7F363" w14:textId="77777777" w:rsidR="006C6A81" w:rsidRPr="0033775D" w:rsidRDefault="006C6A81" w:rsidP="006C6A81">
      <w:pPr>
        <w:pStyle w:val="Heading2"/>
        <w:rPr>
          <w:sz w:val="40"/>
          <w:szCs w:val="40"/>
          <w:lang w:val="en-GB"/>
        </w:rPr>
      </w:pPr>
    </w:p>
    <w:p w14:paraId="28A108CA" w14:textId="3A93B731" w:rsidR="006C6A81" w:rsidRPr="0033775D" w:rsidRDefault="0021172C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What scenario do you expect to find at the incident scene?</w:t>
      </w:r>
    </w:p>
    <w:p w14:paraId="44DAEF78" w14:textId="6621FE71" w:rsidR="006C6A81" w:rsidRPr="0033775D" w:rsidRDefault="006C6A81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</w:t>
      </w:r>
      <w:r w:rsidR="0021172C" w:rsidRPr="0033775D">
        <w:rPr>
          <w:sz w:val="32"/>
          <w:szCs w:val="32"/>
          <w:lang w:val="en-GB"/>
        </w:rPr>
        <w:t xml:space="preserve">hat possible dangers do you expect? </w:t>
      </w:r>
      <w:r w:rsidRPr="0033775D">
        <w:rPr>
          <w:sz w:val="32"/>
          <w:szCs w:val="32"/>
          <w:lang w:val="en-GB"/>
        </w:rPr>
        <w:t>(CBRN m</w:t>
      </w:r>
      <w:r w:rsidR="0021172C" w:rsidRPr="0033775D">
        <w:rPr>
          <w:sz w:val="32"/>
          <w:szCs w:val="32"/>
          <w:lang w:val="en-GB"/>
        </w:rPr>
        <w:t>aterials</w:t>
      </w:r>
      <w:r w:rsidRPr="0033775D">
        <w:rPr>
          <w:sz w:val="32"/>
          <w:szCs w:val="32"/>
          <w:lang w:val="en-GB"/>
        </w:rPr>
        <w:t xml:space="preserve">, </w:t>
      </w:r>
      <w:r w:rsidR="0021172C" w:rsidRPr="0033775D">
        <w:rPr>
          <w:sz w:val="32"/>
          <w:szCs w:val="32"/>
          <w:lang w:val="en-GB"/>
        </w:rPr>
        <w:t>perpetrators/terrorists</w:t>
      </w:r>
      <w:r w:rsidRPr="0033775D">
        <w:rPr>
          <w:sz w:val="32"/>
          <w:szCs w:val="32"/>
          <w:lang w:val="en-GB"/>
        </w:rPr>
        <w:t>,</w:t>
      </w:r>
      <w:r w:rsidR="0021172C" w:rsidRPr="0033775D">
        <w:rPr>
          <w:sz w:val="32"/>
          <w:szCs w:val="32"/>
          <w:lang w:val="en-GB"/>
        </w:rPr>
        <w:t xml:space="preserve"> other threats</w:t>
      </w:r>
      <w:r w:rsidRPr="0033775D">
        <w:rPr>
          <w:sz w:val="32"/>
          <w:szCs w:val="32"/>
          <w:lang w:val="en-GB"/>
        </w:rPr>
        <w:t>)</w:t>
      </w:r>
    </w:p>
    <w:p w14:paraId="1E21B061" w14:textId="5533C60E" w:rsidR="006C6A81" w:rsidRPr="0033775D" w:rsidRDefault="006C6A81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</w:t>
      </w:r>
      <w:r w:rsidR="0021172C" w:rsidRPr="0033775D">
        <w:rPr>
          <w:sz w:val="32"/>
          <w:szCs w:val="32"/>
          <w:lang w:val="en-GB"/>
        </w:rPr>
        <w:t xml:space="preserve">hat is a safe route to approach the incident </w:t>
      </w:r>
      <w:r w:rsidRPr="0033775D">
        <w:rPr>
          <w:sz w:val="32"/>
          <w:szCs w:val="32"/>
          <w:lang w:val="en-GB"/>
        </w:rPr>
        <w:t>(</w:t>
      </w:r>
      <w:r w:rsidR="0021172C" w:rsidRPr="0033775D">
        <w:rPr>
          <w:sz w:val="32"/>
          <w:szCs w:val="32"/>
          <w:lang w:val="en-GB"/>
        </w:rPr>
        <w:t>upwind of the incident</w:t>
      </w:r>
      <w:r w:rsidRPr="0033775D">
        <w:rPr>
          <w:sz w:val="32"/>
          <w:szCs w:val="32"/>
          <w:lang w:val="en-GB"/>
        </w:rPr>
        <w:t xml:space="preserve">) </w:t>
      </w:r>
    </w:p>
    <w:p w14:paraId="0D782E4A" w14:textId="681DCDAC" w:rsidR="006C6A81" w:rsidRPr="0033775D" w:rsidRDefault="0021172C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Are there victims</w:t>
      </w:r>
      <w:r w:rsidR="006C6A81" w:rsidRPr="0033775D">
        <w:rPr>
          <w:sz w:val="32"/>
          <w:szCs w:val="32"/>
          <w:lang w:val="en-GB"/>
        </w:rPr>
        <w:t>? (</w:t>
      </w:r>
      <w:r w:rsidRPr="0033775D">
        <w:rPr>
          <w:sz w:val="32"/>
          <w:szCs w:val="32"/>
          <w:lang w:val="en-GB"/>
        </w:rPr>
        <w:t>How many and how serious are their injuries</w:t>
      </w:r>
      <w:r w:rsidR="006C6A81" w:rsidRPr="0033775D">
        <w:rPr>
          <w:sz w:val="32"/>
          <w:szCs w:val="32"/>
          <w:lang w:val="en-GB"/>
        </w:rPr>
        <w:t xml:space="preserve">) </w:t>
      </w:r>
    </w:p>
    <w:p w14:paraId="5694976F" w14:textId="16067C0C" w:rsidR="006C6A81" w:rsidRPr="0033775D" w:rsidRDefault="006C6A81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</w:t>
      </w:r>
      <w:r w:rsidR="0021172C" w:rsidRPr="0033775D">
        <w:rPr>
          <w:sz w:val="32"/>
          <w:szCs w:val="32"/>
          <w:lang w:val="en-GB"/>
        </w:rPr>
        <w:t xml:space="preserve">hat other response units are </w:t>
      </w:r>
      <w:proofErr w:type="spellStart"/>
      <w:r w:rsidR="0021172C" w:rsidRPr="0033775D">
        <w:rPr>
          <w:sz w:val="32"/>
          <w:szCs w:val="32"/>
          <w:lang w:val="en-GB"/>
        </w:rPr>
        <w:t>en</w:t>
      </w:r>
      <w:proofErr w:type="spellEnd"/>
      <w:r w:rsidR="0033775D">
        <w:rPr>
          <w:sz w:val="32"/>
          <w:szCs w:val="32"/>
          <w:lang w:val="en-GB"/>
        </w:rPr>
        <w:t>-</w:t>
      </w:r>
      <w:r w:rsidR="0021172C" w:rsidRPr="0033775D">
        <w:rPr>
          <w:sz w:val="32"/>
          <w:szCs w:val="32"/>
          <w:lang w:val="en-GB"/>
        </w:rPr>
        <w:t>route to or present at the incident scene</w:t>
      </w:r>
      <w:r w:rsidRPr="0033775D">
        <w:rPr>
          <w:sz w:val="32"/>
          <w:szCs w:val="32"/>
          <w:lang w:val="en-GB"/>
        </w:rPr>
        <w:t xml:space="preserve">? </w:t>
      </w:r>
    </w:p>
    <w:p w14:paraId="1D827344" w14:textId="5CFF2797" w:rsidR="006C6A81" w:rsidRPr="0033775D" w:rsidRDefault="006C6A81" w:rsidP="006C6A81">
      <w:pPr>
        <w:pStyle w:val="Heading2"/>
        <w:numPr>
          <w:ilvl w:val="2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</w:t>
      </w:r>
      <w:r w:rsidR="0021172C" w:rsidRPr="0033775D">
        <w:rPr>
          <w:sz w:val="32"/>
          <w:szCs w:val="32"/>
          <w:lang w:val="en-GB"/>
        </w:rPr>
        <w:t xml:space="preserve">hat </w:t>
      </w:r>
      <w:r w:rsidR="0033775D" w:rsidRPr="0033775D">
        <w:rPr>
          <w:sz w:val="32"/>
          <w:szCs w:val="32"/>
          <w:lang w:val="en-GB"/>
        </w:rPr>
        <w:t>response</w:t>
      </w:r>
      <w:r w:rsidR="0021172C" w:rsidRPr="0033775D">
        <w:rPr>
          <w:sz w:val="32"/>
          <w:szCs w:val="32"/>
          <w:lang w:val="en-GB"/>
        </w:rPr>
        <w:t xml:space="preserve"> organisations would you like to have on the incident scene</w:t>
      </w:r>
      <w:r w:rsidRPr="0033775D">
        <w:rPr>
          <w:sz w:val="32"/>
          <w:szCs w:val="32"/>
          <w:lang w:val="en-GB"/>
        </w:rPr>
        <w:t>?</w:t>
      </w:r>
    </w:p>
    <w:p w14:paraId="308CA76F" w14:textId="2F64E72F" w:rsidR="006C6A81" w:rsidRPr="0033775D" w:rsidRDefault="006C6A81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</w:t>
      </w:r>
      <w:r w:rsidR="0021172C" w:rsidRPr="0033775D">
        <w:rPr>
          <w:sz w:val="32"/>
          <w:szCs w:val="32"/>
          <w:lang w:val="en-GB"/>
        </w:rPr>
        <w:t>hat is the effect of the planned tasks/actions</w:t>
      </w:r>
      <w:r w:rsidRPr="0033775D">
        <w:rPr>
          <w:sz w:val="32"/>
          <w:szCs w:val="32"/>
          <w:lang w:val="en-GB"/>
        </w:rPr>
        <w:t xml:space="preserve">? </w:t>
      </w:r>
    </w:p>
    <w:p w14:paraId="1F001BDA" w14:textId="3C3F1D12" w:rsidR="006C6A81" w:rsidRPr="0033775D" w:rsidRDefault="0021172C" w:rsidP="006C6A81">
      <w:pPr>
        <w:pStyle w:val="Heading2"/>
        <w:numPr>
          <w:ilvl w:val="2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 xml:space="preserve">Reduce the risk of contamination </w:t>
      </w:r>
    </w:p>
    <w:p w14:paraId="62393B75" w14:textId="75D3DD9A" w:rsidR="006C6A81" w:rsidRPr="0033775D" w:rsidRDefault="0021172C" w:rsidP="006C6A81">
      <w:pPr>
        <w:pStyle w:val="Heading2"/>
        <w:numPr>
          <w:ilvl w:val="2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 xml:space="preserve">Limit the number of possible victims </w:t>
      </w:r>
    </w:p>
    <w:p w14:paraId="48AAD95C" w14:textId="34E8A4B2" w:rsidR="006C6A81" w:rsidRPr="0033775D" w:rsidRDefault="006C6A81" w:rsidP="006C6A81">
      <w:pPr>
        <w:pStyle w:val="Heading2"/>
        <w:numPr>
          <w:ilvl w:val="2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 xml:space="preserve">Is </w:t>
      </w:r>
      <w:r w:rsidR="0021172C" w:rsidRPr="0033775D">
        <w:rPr>
          <w:sz w:val="32"/>
          <w:szCs w:val="32"/>
          <w:lang w:val="en-GB"/>
        </w:rPr>
        <w:t xml:space="preserve">my own safety assured when </w:t>
      </w:r>
      <w:r w:rsidR="0033775D" w:rsidRPr="0033775D">
        <w:rPr>
          <w:sz w:val="32"/>
          <w:szCs w:val="32"/>
          <w:lang w:val="en-GB"/>
        </w:rPr>
        <w:t>performing</w:t>
      </w:r>
      <w:r w:rsidR="0021172C" w:rsidRPr="0033775D">
        <w:rPr>
          <w:sz w:val="32"/>
          <w:szCs w:val="32"/>
          <w:lang w:val="en-GB"/>
        </w:rPr>
        <w:t xml:space="preserve"> these actions/tasks </w:t>
      </w:r>
    </w:p>
    <w:p w14:paraId="34B57695" w14:textId="77777777" w:rsidR="006C6A81" w:rsidRPr="0033775D" w:rsidRDefault="006C6A81">
      <w:pPr>
        <w:rPr>
          <w:lang w:val="en-GB"/>
        </w:rPr>
      </w:pPr>
    </w:p>
    <w:p w14:paraId="49ECFC55" w14:textId="5D6180CD" w:rsidR="006C6A81" w:rsidRPr="0033775D" w:rsidRDefault="006C6A81">
      <w:pPr>
        <w:rPr>
          <w:lang w:val="en-GB"/>
        </w:rPr>
      </w:pPr>
      <w:r w:rsidRPr="0033775D">
        <w:rPr>
          <w:lang w:val="en-GB"/>
        </w:rPr>
        <w:br w:type="page"/>
      </w:r>
    </w:p>
    <w:p w14:paraId="00972546" w14:textId="77777777" w:rsidR="006C6A81" w:rsidRPr="0033775D" w:rsidRDefault="006C6A81" w:rsidP="006C6A81">
      <w:pPr>
        <w:rPr>
          <w:lang w:val="en-GB"/>
        </w:rPr>
      </w:pPr>
    </w:p>
    <w:p w14:paraId="649E274E" w14:textId="73B962B3" w:rsidR="006C6A81" w:rsidRPr="0033775D" w:rsidRDefault="0021172C" w:rsidP="00260922">
      <w:pPr>
        <w:pStyle w:val="Title"/>
        <w:jc w:val="center"/>
        <w:rPr>
          <w:lang w:val="en-GB"/>
        </w:rPr>
      </w:pPr>
      <w:r w:rsidRPr="0033775D">
        <w:rPr>
          <w:lang w:val="en-GB"/>
        </w:rPr>
        <w:t xml:space="preserve">Support when arriving on scene </w:t>
      </w:r>
    </w:p>
    <w:p w14:paraId="4CD5AB46" w14:textId="1BECC068" w:rsidR="00260922" w:rsidRPr="0033775D" w:rsidRDefault="00260922" w:rsidP="00260922">
      <w:pPr>
        <w:pStyle w:val="Title"/>
        <w:jc w:val="center"/>
        <w:rPr>
          <w:lang w:val="en-GB"/>
        </w:rPr>
      </w:pPr>
      <w:r w:rsidRPr="0033775D">
        <w:rPr>
          <w:lang w:val="en-GB"/>
        </w:rPr>
        <w:t>METHANE</w:t>
      </w:r>
    </w:p>
    <w:p w14:paraId="3C187020" w14:textId="77777777" w:rsidR="00260922" w:rsidRPr="0033775D" w:rsidRDefault="00260922" w:rsidP="00260922">
      <w:pPr>
        <w:pStyle w:val="Heading2"/>
        <w:rPr>
          <w:i/>
          <w:iCs/>
          <w:sz w:val="40"/>
          <w:szCs w:val="40"/>
          <w:lang w:val="en-GB"/>
        </w:rPr>
      </w:pPr>
      <w:r w:rsidRPr="0033775D">
        <w:rPr>
          <w:noProof/>
          <w:lang w:val="en-GB"/>
        </w:rPr>
        <w:drawing>
          <wp:inline distT="0" distB="0" distL="0" distR="0" wp14:anchorId="068626F1" wp14:editId="6390B1FB">
            <wp:extent cx="6174025" cy="5375082"/>
            <wp:effectExtent l="0" t="0" r="0" b="0"/>
            <wp:docPr id="47" name="Picture 47" descr="JESIP - Working together, Saving Li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ESIP - Working together, Saving Liv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946" cy="5380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2C28D" w14:textId="77777777" w:rsidR="00260922" w:rsidRPr="0033775D" w:rsidRDefault="00260922" w:rsidP="00260922">
      <w:pPr>
        <w:pStyle w:val="Heading2"/>
        <w:rPr>
          <w:i/>
          <w:iCs/>
          <w:sz w:val="40"/>
          <w:szCs w:val="40"/>
          <w:lang w:val="en-GB"/>
        </w:rPr>
      </w:pPr>
    </w:p>
    <w:p w14:paraId="29ED0FDC" w14:textId="628A9C30" w:rsidR="00260922" w:rsidRPr="0033775D" w:rsidRDefault="00260922" w:rsidP="006C6A81">
      <w:pPr>
        <w:pStyle w:val="Heading2"/>
        <w:rPr>
          <w:sz w:val="22"/>
          <w:szCs w:val="22"/>
          <w:lang w:val="en-GB"/>
        </w:rPr>
      </w:pPr>
    </w:p>
    <w:p w14:paraId="0BD10459" w14:textId="0C993AB6" w:rsidR="00260922" w:rsidRPr="0033775D" w:rsidRDefault="00260922">
      <w:pPr>
        <w:rPr>
          <w:lang w:val="en-GB"/>
        </w:rPr>
      </w:pPr>
      <w:r w:rsidRPr="0033775D">
        <w:rPr>
          <w:lang w:val="en-GB"/>
        </w:rPr>
        <w:br w:type="page"/>
      </w:r>
    </w:p>
    <w:p w14:paraId="59258807" w14:textId="50E52A94" w:rsidR="00C964B4" w:rsidRPr="0033775D" w:rsidRDefault="0021172C" w:rsidP="00C964B4">
      <w:pPr>
        <w:pStyle w:val="Title"/>
        <w:jc w:val="center"/>
        <w:rPr>
          <w:lang w:val="en-GB"/>
        </w:rPr>
      </w:pPr>
      <w:r w:rsidRPr="0033775D">
        <w:rPr>
          <w:lang w:val="en-GB"/>
        </w:rPr>
        <w:lastRenderedPageBreak/>
        <w:t xml:space="preserve">Support for </w:t>
      </w:r>
      <w:r w:rsidR="0033775D" w:rsidRPr="0033775D">
        <w:rPr>
          <w:lang w:val="en-GB"/>
        </w:rPr>
        <w:t>obtaining</w:t>
      </w:r>
      <w:r w:rsidRPr="0033775D">
        <w:rPr>
          <w:lang w:val="en-GB"/>
        </w:rPr>
        <w:t xml:space="preserve"> situational awareness and recognition of a possible CBRN incident </w:t>
      </w:r>
    </w:p>
    <w:p w14:paraId="368E995D" w14:textId="77777777" w:rsidR="00C964B4" w:rsidRPr="0033775D" w:rsidRDefault="00C964B4" w:rsidP="00C964B4">
      <w:pPr>
        <w:rPr>
          <w:lang w:val="en-GB"/>
        </w:rPr>
      </w:pPr>
    </w:p>
    <w:p w14:paraId="585521D9" w14:textId="2F68A4B5" w:rsidR="00260922" w:rsidRPr="0033775D" w:rsidRDefault="00260922" w:rsidP="00260922">
      <w:pPr>
        <w:ind w:left="1080"/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Indicato</w:t>
      </w:r>
      <w:r w:rsidR="0021172C" w:rsidRPr="0033775D">
        <w:rPr>
          <w:sz w:val="40"/>
          <w:szCs w:val="40"/>
          <w:lang w:val="en-GB"/>
        </w:rPr>
        <w:t>rs of a possible CBRN incident</w:t>
      </w:r>
      <w:r w:rsidRPr="0033775D">
        <w:rPr>
          <w:sz w:val="40"/>
          <w:szCs w:val="40"/>
          <w:lang w:val="en-GB"/>
        </w:rPr>
        <w:t xml:space="preserve"> </w:t>
      </w:r>
    </w:p>
    <w:p w14:paraId="613AFEE1" w14:textId="77777777" w:rsidR="00260922" w:rsidRPr="0033775D" w:rsidRDefault="00260922" w:rsidP="00260922">
      <w:pPr>
        <w:ind w:left="1080"/>
        <w:rPr>
          <w:sz w:val="40"/>
          <w:szCs w:val="40"/>
          <w:lang w:val="en-GB"/>
        </w:rPr>
      </w:pPr>
    </w:p>
    <w:p w14:paraId="3BBE6BF6" w14:textId="04E3EA5F" w:rsidR="00260922" w:rsidRPr="0033775D" w:rsidRDefault="0021172C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 xml:space="preserve">Victims </w:t>
      </w:r>
      <w:r w:rsidR="00260922" w:rsidRPr="0033775D">
        <w:rPr>
          <w:sz w:val="40"/>
          <w:szCs w:val="40"/>
          <w:lang w:val="en-GB"/>
        </w:rPr>
        <w:t xml:space="preserve"> </w:t>
      </w:r>
    </w:p>
    <w:p w14:paraId="2E354145" w14:textId="050BDB10" w:rsidR="00260922" w:rsidRPr="0033775D" w:rsidRDefault="00260922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D</w:t>
      </w:r>
      <w:r w:rsidR="0021172C" w:rsidRPr="0033775D">
        <w:rPr>
          <w:sz w:val="40"/>
          <w:szCs w:val="40"/>
          <w:lang w:val="en-GB"/>
        </w:rPr>
        <w:t xml:space="preserve">ead vegetation or animals </w:t>
      </w:r>
    </w:p>
    <w:p w14:paraId="5869CB0E" w14:textId="7A5C232F" w:rsidR="00260922" w:rsidRPr="0033775D" w:rsidRDefault="0021172C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Hazard signs</w:t>
      </w:r>
      <w:r w:rsidR="00260922" w:rsidRPr="0033775D">
        <w:rPr>
          <w:sz w:val="40"/>
          <w:szCs w:val="40"/>
          <w:lang w:val="en-GB"/>
        </w:rPr>
        <w:t xml:space="preserve"> </w:t>
      </w:r>
    </w:p>
    <w:p w14:paraId="1AE52BCA" w14:textId="3E8D1714" w:rsidR="00260922" w:rsidRPr="0033775D" w:rsidRDefault="0021172C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Strange smells</w:t>
      </w:r>
    </w:p>
    <w:p w14:paraId="64CD9B27" w14:textId="78606958" w:rsidR="00260922" w:rsidRPr="0033775D" w:rsidRDefault="0021172C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 xml:space="preserve">Colour of smoke </w:t>
      </w:r>
      <w:r w:rsidR="00260922" w:rsidRPr="0033775D">
        <w:rPr>
          <w:sz w:val="40"/>
          <w:szCs w:val="40"/>
          <w:lang w:val="en-GB"/>
        </w:rPr>
        <w:t xml:space="preserve"> </w:t>
      </w:r>
    </w:p>
    <w:p w14:paraId="3EC61EE7" w14:textId="6BA5C950" w:rsidR="00260922" w:rsidRPr="0033775D" w:rsidRDefault="0021172C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vapour</w:t>
      </w:r>
      <w:r w:rsidR="00260922" w:rsidRPr="0033775D">
        <w:rPr>
          <w:sz w:val="40"/>
          <w:szCs w:val="40"/>
          <w:lang w:val="en-GB"/>
        </w:rPr>
        <w:t>, mist o</w:t>
      </w:r>
      <w:r w:rsidRPr="0033775D">
        <w:rPr>
          <w:sz w:val="40"/>
          <w:szCs w:val="40"/>
          <w:lang w:val="en-GB"/>
        </w:rPr>
        <w:t>r</w:t>
      </w:r>
      <w:r w:rsidR="00260922" w:rsidRPr="0033775D">
        <w:rPr>
          <w:sz w:val="40"/>
          <w:szCs w:val="40"/>
          <w:lang w:val="en-GB"/>
        </w:rPr>
        <w:t xml:space="preserve"> dr</w:t>
      </w:r>
      <w:r w:rsidRPr="0033775D">
        <w:rPr>
          <w:sz w:val="40"/>
          <w:szCs w:val="40"/>
          <w:lang w:val="en-GB"/>
        </w:rPr>
        <w:t xml:space="preserve">oplets on surfaces </w:t>
      </w:r>
    </w:p>
    <w:p w14:paraId="519C67CC" w14:textId="3DBC9F8B" w:rsidR="00260922" w:rsidRPr="0033775D" w:rsidRDefault="0033775D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Abandoned</w:t>
      </w:r>
      <w:r w:rsidR="0021172C" w:rsidRPr="0033775D">
        <w:rPr>
          <w:sz w:val="40"/>
          <w:szCs w:val="40"/>
          <w:lang w:val="en-GB"/>
        </w:rPr>
        <w:t xml:space="preserve"> boxes suitcases or spraying systems </w:t>
      </w:r>
    </w:p>
    <w:p w14:paraId="6D6E1209" w14:textId="025235D7" w:rsidR="00BC2A14" w:rsidRPr="008768A2" w:rsidRDefault="00260922" w:rsidP="00AF0E87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Indicati</w:t>
      </w:r>
      <w:r w:rsidR="0021172C" w:rsidRPr="0033775D">
        <w:rPr>
          <w:sz w:val="40"/>
          <w:szCs w:val="40"/>
          <w:lang w:val="en-GB"/>
        </w:rPr>
        <w:t xml:space="preserve">ons of an improvised </w:t>
      </w:r>
      <w:r w:rsidR="0033775D" w:rsidRPr="0033775D">
        <w:rPr>
          <w:sz w:val="40"/>
          <w:szCs w:val="40"/>
          <w:lang w:val="en-GB"/>
        </w:rPr>
        <w:t>laboratory</w:t>
      </w:r>
      <w:r w:rsidR="0021172C" w:rsidRPr="0033775D">
        <w:rPr>
          <w:sz w:val="40"/>
          <w:szCs w:val="40"/>
          <w:lang w:val="en-GB"/>
        </w:rPr>
        <w:t xml:space="preserve"> </w:t>
      </w:r>
    </w:p>
    <w:sectPr w:rsidR="00BC2A14" w:rsidRPr="008768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04EC5"/>
    <w:multiLevelType w:val="hybridMultilevel"/>
    <w:tmpl w:val="663EC892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C4C76DD"/>
    <w:multiLevelType w:val="hybridMultilevel"/>
    <w:tmpl w:val="90D487DA"/>
    <w:lvl w:ilvl="0" w:tplc="499C7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34D2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6D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0E6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646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2E5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9AD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6038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F2D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4B0225E"/>
    <w:multiLevelType w:val="hybridMultilevel"/>
    <w:tmpl w:val="66846AAC"/>
    <w:lvl w:ilvl="0" w:tplc="B7804D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C81924">
      <w:numFmt w:val="none"/>
      <w:lvlText w:val=""/>
      <w:lvlJc w:val="left"/>
      <w:pPr>
        <w:tabs>
          <w:tab w:val="num" w:pos="360"/>
        </w:tabs>
      </w:pPr>
    </w:lvl>
    <w:lvl w:ilvl="2" w:tplc="02EC551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161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301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285A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E69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E24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243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922"/>
    <w:rsid w:val="0021172C"/>
    <w:rsid w:val="002166D6"/>
    <w:rsid w:val="00260922"/>
    <w:rsid w:val="0033775D"/>
    <w:rsid w:val="003A4DD7"/>
    <w:rsid w:val="00692B94"/>
    <w:rsid w:val="006C6A81"/>
    <w:rsid w:val="00757576"/>
    <w:rsid w:val="008768A2"/>
    <w:rsid w:val="00AE5B55"/>
    <w:rsid w:val="00C964B4"/>
    <w:rsid w:val="00D01BCA"/>
    <w:rsid w:val="00F0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076D1"/>
  <w15:chartTrackingRefBased/>
  <w15:docId w15:val="{DB4CB526-1650-4D78-B391-B7729224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922"/>
  </w:style>
  <w:style w:type="paragraph" w:styleId="Heading1">
    <w:name w:val="heading 1"/>
    <w:basedOn w:val="Normal"/>
    <w:next w:val="Normal"/>
    <w:link w:val="Heading1Char"/>
    <w:uiPriority w:val="9"/>
    <w:qFormat/>
    <w:rsid w:val="00C964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260922"/>
    <w:pPr>
      <w:widowControl w:val="0"/>
      <w:autoSpaceDE w:val="0"/>
      <w:autoSpaceDN w:val="0"/>
      <w:spacing w:before="69" w:after="0" w:line="240" w:lineRule="auto"/>
      <w:ind w:left="360" w:hanging="360"/>
      <w:outlineLvl w:val="1"/>
    </w:pPr>
    <w:rPr>
      <w:rFonts w:ascii="Arial" w:eastAsia="Arial" w:hAnsi="Arial" w:cs="Arial"/>
      <w:b/>
      <w:bCs/>
      <w:color w:val="365F91"/>
      <w:sz w:val="28"/>
      <w:szCs w:val="28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260922"/>
    <w:rPr>
      <w:rFonts w:ascii="Arial" w:eastAsia="Arial" w:hAnsi="Arial" w:cs="Arial"/>
      <w:b/>
      <w:bCs/>
      <w:color w:val="365F91"/>
      <w:sz w:val="28"/>
      <w:szCs w:val="28"/>
      <w:lang w:val="en-US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2609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0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609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964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B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6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4185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760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42281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668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5439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8550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6711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2583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1B85D4-3FA0-45C3-9F2F-02D527EE99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12A848-7AB0-42BA-9E85-73A12E70C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AB0D8B-11CD-4579-B328-9E7079D624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dcterms:created xsi:type="dcterms:W3CDTF">2021-10-28T20:11:00Z</dcterms:created>
  <dcterms:modified xsi:type="dcterms:W3CDTF">2021-10-28T20:11:00Z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