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7FC2" w14:textId="56CDC4B0" w:rsidR="00F376D5" w:rsidRDefault="00F376D5" w:rsidP="00F376D5">
      <w:pPr>
        <w:pStyle w:val="Heading1"/>
        <w:rPr>
          <w:lang w:val="en-US"/>
        </w:rPr>
      </w:pPr>
      <w:r w:rsidRPr="0082193A">
        <w:rPr>
          <w:lang w:val="en-US"/>
        </w:rPr>
        <w:t>Detailed guideline for TTX</w:t>
      </w:r>
      <w:r>
        <w:rPr>
          <w:lang w:val="en-US"/>
        </w:rPr>
        <w:t xml:space="preserve"> 7.</w:t>
      </w:r>
      <w:r w:rsidR="00913095">
        <w:rPr>
          <w:lang w:val="en-US"/>
        </w:rPr>
        <w:t>1 P_</w:t>
      </w:r>
      <w:r w:rsidR="004B68B6">
        <w:rPr>
          <w:lang w:val="en-US"/>
        </w:rPr>
        <w:t>1</w:t>
      </w:r>
      <w:r w:rsidRPr="0082193A">
        <w:rPr>
          <w:lang w:val="en-US"/>
        </w:rPr>
        <w:t>: incident in the municip</w:t>
      </w:r>
      <w:r>
        <w:rPr>
          <w:lang w:val="en-US"/>
        </w:rPr>
        <w:t>a</w:t>
      </w:r>
      <w:r w:rsidRPr="0082193A">
        <w:rPr>
          <w:lang w:val="en-US"/>
        </w:rPr>
        <w:t>lity building</w:t>
      </w:r>
    </w:p>
    <w:p w14:paraId="071FF8A7" w14:textId="7092D1D7" w:rsidR="00F376D5" w:rsidRDefault="00F376D5" w:rsidP="00F376D5">
      <w:pPr>
        <w:rPr>
          <w:lang w:val="en-US"/>
        </w:rPr>
      </w:pPr>
    </w:p>
    <w:tbl>
      <w:tblPr>
        <w:tblW w:w="9196" w:type="dxa"/>
        <w:tblInd w:w="-108" w:type="dxa"/>
        <w:tblBorders>
          <w:top w:val="nil"/>
          <w:left w:val="nil"/>
          <w:bottom w:val="nil"/>
          <w:right w:val="nil"/>
        </w:tblBorders>
        <w:tblLayout w:type="fixed"/>
        <w:tblLook w:val="0000" w:firstRow="0" w:lastRow="0" w:firstColumn="0" w:lastColumn="0" w:noHBand="0" w:noVBand="0"/>
      </w:tblPr>
      <w:tblGrid>
        <w:gridCol w:w="675"/>
        <w:gridCol w:w="2268"/>
        <w:gridCol w:w="6190"/>
        <w:gridCol w:w="46"/>
        <w:gridCol w:w="17"/>
      </w:tblGrid>
      <w:tr w:rsidR="00F376D5" w:rsidRPr="00D21BCC" w14:paraId="7E1F7892" w14:textId="77777777" w:rsidTr="00E403A8">
        <w:trPr>
          <w:gridAfter w:val="1"/>
          <w:wAfter w:w="17" w:type="dxa"/>
          <w:trHeight w:val="131"/>
        </w:trPr>
        <w:tc>
          <w:tcPr>
            <w:tcW w:w="675" w:type="dxa"/>
          </w:tcPr>
          <w:p w14:paraId="6F79C6ED" w14:textId="77777777" w:rsidR="00F376D5" w:rsidRPr="00D21BCC" w:rsidRDefault="00F376D5" w:rsidP="00E403A8">
            <w:pPr>
              <w:autoSpaceDE w:val="0"/>
              <w:autoSpaceDN w:val="0"/>
              <w:adjustRightInd w:val="0"/>
              <w:spacing w:after="0" w:line="240" w:lineRule="auto"/>
              <w:rPr>
                <w:rFonts w:ascii="Calibri" w:hAnsi="Calibri" w:cs="Calibri"/>
                <w:color w:val="000000"/>
                <w:sz w:val="24"/>
                <w:szCs w:val="24"/>
                <w:lang w:val="en-GB"/>
              </w:rPr>
            </w:pPr>
            <w:r w:rsidRPr="00D21BCC">
              <w:rPr>
                <w:rFonts w:ascii="Calibri" w:hAnsi="Calibri" w:cs="Calibri"/>
                <w:b/>
                <w:bCs/>
                <w:color w:val="000000"/>
                <w:sz w:val="24"/>
                <w:szCs w:val="24"/>
                <w:lang w:val="en-GB"/>
              </w:rPr>
              <w:t xml:space="preserve">Step </w:t>
            </w:r>
          </w:p>
        </w:tc>
        <w:tc>
          <w:tcPr>
            <w:tcW w:w="2268" w:type="dxa"/>
          </w:tcPr>
          <w:p w14:paraId="2DD16F4E" w14:textId="77777777" w:rsidR="00F376D5" w:rsidRPr="00D21BCC" w:rsidRDefault="00F376D5" w:rsidP="00E403A8">
            <w:pPr>
              <w:autoSpaceDE w:val="0"/>
              <w:autoSpaceDN w:val="0"/>
              <w:adjustRightInd w:val="0"/>
              <w:spacing w:after="0" w:line="240" w:lineRule="auto"/>
              <w:rPr>
                <w:rFonts w:cstheme="minorHAnsi"/>
                <w:color w:val="000000"/>
                <w:sz w:val="24"/>
                <w:szCs w:val="24"/>
                <w:lang w:val="en-GB"/>
              </w:rPr>
            </w:pPr>
            <w:r w:rsidRPr="00D21BCC">
              <w:rPr>
                <w:rFonts w:cstheme="minorHAnsi"/>
                <w:b/>
                <w:bCs/>
                <w:color w:val="000000"/>
                <w:sz w:val="24"/>
                <w:szCs w:val="24"/>
                <w:lang w:val="en-GB"/>
              </w:rPr>
              <w:t xml:space="preserve">Action </w:t>
            </w:r>
          </w:p>
        </w:tc>
        <w:tc>
          <w:tcPr>
            <w:tcW w:w="6236" w:type="dxa"/>
            <w:gridSpan w:val="2"/>
          </w:tcPr>
          <w:p w14:paraId="56A7CAE4"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b/>
                <w:bCs/>
                <w:color w:val="000000"/>
                <w:sz w:val="20"/>
                <w:szCs w:val="20"/>
                <w:lang w:val="en-GB"/>
              </w:rPr>
              <w:t xml:space="preserve">What to Say/Do </w:t>
            </w:r>
          </w:p>
        </w:tc>
      </w:tr>
      <w:tr w:rsidR="00F376D5" w:rsidRPr="004B68B6" w14:paraId="5EAFC7AC" w14:textId="77777777" w:rsidTr="00E403A8">
        <w:trPr>
          <w:gridAfter w:val="1"/>
          <w:wAfter w:w="17" w:type="dxa"/>
          <w:trHeight w:val="822"/>
        </w:trPr>
        <w:tc>
          <w:tcPr>
            <w:tcW w:w="675" w:type="dxa"/>
          </w:tcPr>
          <w:p w14:paraId="186180E3" w14:textId="77777777" w:rsidR="00F376D5" w:rsidRPr="00D21BCC" w:rsidRDefault="00F376D5" w:rsidP="00E403A8">
            <w:pPr>
              <w:autoSpaceDE w:val="0"/>
              <w:autoSpaceDN w:val="0"/>
              <w:adjustRightInd w:val="0"/>
              <w:spacing w:after="0" w:line="240" w:lineRule="auto"/>
              <w:rPr>
                <w:rFonts w:ascii="Calibri" w:hAnsi="Calibri" w:cs="Calibri"/>
                <w:color w:val="000000"/>
                <w:sz w:val="20"/>
                <w:szCs w:val="20"/>
                <w:lang w:val="en-GB"/>
              </w:rPr>
            </w:pPr>
            <w:r w:rsidRPr="00D21BCC">
              <w:rPr>
                <w:rFonts w:ascii="Calibri" w:hAnsi="Calibri" w:cs="Calibri"/>
                <w:b/>
                <w:bCs/>
                <w:color w:val="000000"/>
                <w:sz w:val="20"/>
                <w:szCs w:val="20"/>
                <w:lang w:val="en-GB"/>
              </w:rPr>
              <w:t xml:space="preserve">1 </w:t>
            </w:r>
          </w:p>
        </w:tc>
        <w:tc>
          <w:tcPr>
            <w:tcW w:w="2268" w:type="dxa"/>
          </w:tcPr>
          <w:p w14:paraId="6F9A4414"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Prepare for the exercise. </w:t>
            </w:r>
          </w:p>
        </w:tc>
        <w:tc>
          <w:tcPr>
            <w:tcW w:w="6236" w:type="dxa"/>
            <w:gridSpan w:val="2"/>
          </w:tcPr>
          <w:p w14:paraId="0C329546" w14:textId="77777777" w:rsidR="00F376D5" w:rsidRDefault="00F376D5" w:rsidP="00E403A8">
            <w:pPr>
              <w:autoSpaceDE w:val="0"/>
              <w:autoSpaceDN w:val="0"/>
              <w:adjustRightInd w:val="0"/>
              <w:spacing w:after="0" w:line="240" w:lineRule="auto"/>
              <w:rPr>
                <w:rFonts w:cstheme="minorHAnsi"/>
                <w:color w:val="000000"/>
                <w:sz w:val="20"/>
                <w:szCs w:val="20"/>
                <w:lang w:val="en-GB"/>
              </w:rPr>
            </w:pPr>
            <w:r>
              <w:rPr>
                <w:rFonts w:cstheme="minorHAnsi"/>
                <w:color w:val="000000"/>
                <w:sz w:val="20"/>
                <w:szCs w:val="20"/>
                <w:lang w:val="en-GB"/>
              </w:rPr>
              <w:t xml:space="preserve">Read the guide for teachers </w:t>
            </w:r>
          </w:p>
          <w:p w14:paraId="0B956863" w14:textId="77777777" w:rsidR="00F376D5" w:rsidRDefault="00F376D5" w:rsidP="00E403A8">
            <w:pPr>
              <w:autoSpaceDE w:val="0"/>
              <w:autoSpaceDN w:val="0"/>
              <w:adjustRightInd w:val="0"/>
              <w:spacing w:after="0" w:line="240" w:lineRule="auto"/>
              <w:rPr>
                <w:rFonts w:cstheme="minorHAnsi"/>
                <w:color w:val="000000"/>
                <w:sz w:val="20"/>
                <w:szCs w:val="20"/>
                <w:lang w:val="en-GB"/>
              </w:rPr>
            </w:pPr>
            <w:r>
              <w:rPr>
                <w:rFonts w:cstheme="minorHAnsi"/>
                <w:color w:val="000000"/>
                <w:sz w:val="20"/>
                <w:szCs w:val="20"/>
                <w:lang w:val="en-GB"/>
              </w:rPr>
              <w:t>Adjust the provided participant guidance PowerPoint</w:t>
            </w:r>
          </w:p>
          <w:p w14:paraId="7DD25C27" w14:textId="77777777" w:rsidR="00F376D5" w:rsidRDefault="00F376D5" w:rsidP="00E403A8">
            <w:pPr>
              <w:autoSpaceDE w:val="0"/>
              <w:autoSpaceDN w:val="0"/>
              <w:adjustRightInd w:val="0"/>
              <w:spacing w:after="0" w:line="240" w:lineRule="auto"/>
              <w:rPr>
                <w:rFonts w:cstheme="minorHAnsi"/>
                <w:color w:val="000000"/>
                <w:sz w:val="20"/>
                <w:szCs w:val="20"/>
                <w:lang w:val="en-GB"/>
              </w:rPr>
            </w:pPr>
            <w:r>
              <w:rPr>
                <w:rFonts w:cstheme="minorHAnsi"/>
                <w:color w:val="000000"/>
                <w:sz w:val="20"/>
                <w:szCs w:val="20"/>
                <w:lang w:val="en-GB"/>
              </w:rPr>
              <w:t>Adjust and print the empty overview maps and stickers for the exercise. Print and provide scenario overview to the support trainers.</w:t>
            </w:r>
          </w:p>
          <w:p w14:paraId="0A263B3C" w14:textId="0DD07C91" w:rsidR="00F376D5" w:rsidRDefault="00F376D5" w:rsidP="00E403A8">
            <w:pPr>
              <w:autoSpaceDE w:val="0"/>
              <w:autoSpaceDN w:val="0"/>
              <w:adjustRightInd w:val="0"/>
              <w:spacing w:after="0" w:line="240" w:lineRule="auto"/>
              <w:rPr>
                <w:rFonts w:cstheme="minorHAnsi"/>
                <w:color w:val="000000"/>
                <w:sz w:val="20"/>
                <w:szCs w:val="20"/>
                <w:lang w:val="en-GB"/>
              </w:rPr>
            </w:pPr>
            <w:r>
              <w:rPr>
                <w:rFonts w:cstheme="minorHAnsi"/>
                <w:color w:val="000000"/>
                <w:sz w:val="20"/>
                <w:szCs w:val="20"/>
                <w:lang w:val="en-GB"/>
              </w:rPr>
              <w:t xml:space="preserve">Read the script for the </w:t>
            </w:r>
            <w:r w:rsidR="0085112B">
              <w:rPr>
                <w:rFonts w:cstheme="minorHAnsi"/>
                <w:color w:val="000000"/>
                <w:sz w:val="20"/>
                <w:szCs w:val="20"/>
                <w:lang w:val="en-GB"/>
              </w:rPr>
              <w:t xml:space="preserve">trainer </w:t>
            </w:r>
            <w:r>
              <w:rPr>
                <w:rFonts w:cstheme="minorHAnsi"/>
                <w:color w:val="000000"/>
                <w:sz w:val="20"/>
                <w:szCs w:val="20"/>
                <w:lang w:val="en-GB"/>
              </w:rPr>
              <w:t xml:space="preserve">and ensure availability during training for reference  </w:t>
            </w:r>
          </w:p>
          <w:p w14:paraId="77BB1208"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Pr>
                <w:rFonts w:cstheme="minorHAnsi"/>
                <w:color w:val="000000"/>
                <w:sz w:val="20"/>
                <w:szCs w:val="20"/>
                <w:lang w:val="en-GB"/>
              </w:rPr>
              <w:t xml:space="preserve">Provide the dispatches to the support trainers. </w:t>
            </w:r>
          </w:p>
        </w:tc>
      </w:tr>
      <w:tr w:rsidR="00F376D5" w:rsidRPr="004B68B6" w14:paraId="09998623" w14:textId="77777777" w:rsidTr="00E403A8">
        <w:trPr>
          <w:gridAfter w:val="1"/>
          <w:wAfter w:w="17" w:type="dxa"/>
          <w:trHeight w:val="429"/>
        </w:trPr>
        <w:tc>
          <w:tcPr>
            <w:tcW w:w="675" w:type="dxa"/>
          </w:tcPr>
          <w:p w14:paraId="188BFA9D"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2</w:t>
            </w:r>
          </w:p>
        </w:tc>
        <w:tc>
          <w:tcPr>
            <w:tcW w:w="2268" w:type="dxa"/>
          </w:tcPr>
          <w:p w14:paraId="4D1A0671"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Introduce the exercise to all participants.</w:t>
            </w:r>
          </w:p>
        </w:tc>
        <w:tc>
          <w:tcPr>
            <w:tcW w:w="6236" w:type="dxa"/>
            <w:gridSpan w:val="2"/>
          </w:tcPr>
          <w:p w14:paraId="7A75F9BC" w14:textId="184DF9ED" w:rsidR="00F376D5" w:rsidRPr="003F5FC5" w:rsidRDefault="00F376D5" w:rsidP="00E403A8">
            <w:pPr>
              <w:autoSpaceDE w:val="0"/>
              <w:autoSpaceDN w:val="0"/>
              <w:adjustRightInd w:val="0"/>
              <w:spacing w:after="0" w:line="240" w:lineRule="auto"/>
              <w:rPr>
                <w:rFonts w:cstheme="minorHAnsi"/>
                <w:color w:val="000000"/>
                <w:sz w:val="20"/>
                <w:szCs w:val="20"/>
                <w:lang w:val="en-GB"/>
              </w:rPr>
            </w:pPr>
            <w:r w:rsidRPr="003F5FC5">
              <w:rPr>
                <w:rFonts w:cstheme="minorHAnsi"/>
                <w:color w:val="000000"/>
                <w:sz w:val="20"/>
                <w:szCs w:val="20"/>
                <w:lang w:val="en-GB"/>
              </w:rPr>
              <w:t>Have all participants in the same room and use the provided PowerPoint to introduce the exercise. Explain that it is a safe learning environment and explain the approach</w:t>
            </w:r>
            <w:r>
              <w:rPr>
                <w:rFonts w:cstheme="minorHAnsi"/>
                <w:color w:val="000000"/>
                <w:sz w:val="20"/>
                <w:szCs w:val="20"/>
                <w:lang w:val="en-GB"/>
              </w:rPr>
              <w:t xml:space="preserve">: </w:t>
            </w:r>
          </w:p>
          <w:p w14:paraId="1AFA9597" w14:textId="15452262" w:rsidR="00F376D5" w:rsidRPr="003F5FC5" w:rsidRDefault="00F376D5" w:rsidP="00F376D5">
            <w:pPr>
              <w:pStyle w:val="ListParagraph"/>
              <w:widowControl w:val="0"/>
              <w:numPr>
                <w:ilvl w:val="0"/>
                <w:numId w:val="4"/>
              </w:numPr>
              <w:autoSpaceDE w:val="0"/>
              <w:autoSpaceDN w:val="0"/>
              <w:adjustRightInd w:val="0"/>
              <w:spacing w:after="0" w:line="240" w:lineRule="auto"/>
              <w:contextualSpacing w:val="0"/>
              <w:jc w:val="both"/>
              <w:rPr>
                <w:rFonts w:cstheme="minorHAnsi"/>
                <w:color w:val="000000"/>
                <w:sz w:val="20"/>
                <w:szCs w:val="20"/>
                <w:lang w:val="en-GB"/>
              </w:rPr>
            </w:pPr>
            <w:r>
              <w:rPr>
                <w:rFonts w:cstheme="minorHAnsi"/>
                <w:color w:val="000000"/>
                <w:sz w:val="20"/>
                <w:szCs w:val="20"/>
                <w:lang w:val="en-GB"/>
              </w:rPr>
              <w:t xml:space="preserve">To </w:t>
            </w:r>
            <w:r w:rsidRPr="003F5FC5">
              <w:rPr>
                <w:rFonts w:cstheme="minorHAnsi"/>
                <w:color w:val="000000"/>
                <w:sz w:val="20"/>
                <w:szCs w:val="20"/>
                <w:lang w:val="en-GB"/>
              </w:rPr>
              <w:t>focus on interaction with other responders in the field</w:t>
            </w:r>
            <w:r>
              <w:rPr>
                <w:rFonts w:cstheme="minorHAnsi"/>
                <w:color w:val="000000"/>
                <w:sz w:val="20"/>
                <w:szCs w:val="20"/>
                <w:lang w:val="en-GB"/>
              </w:rPr>
              <w:t xml:space="preserve"> by a s</w:t>
            </w:r>
            <w:r w:rsidRPr="003F5FC5">
              <w:rPr>
                <w:rFonts w:cstheme="minorHAnsi"/>
                <w:color w:val="000000"/>
                <w:sz w:val="20"/>
                <w:szCs w:val="20"/>
                <w:lang w:val="en-GB"/>
              </w:rPr>
              <w:t>cenario-based exercise</w:t>
            </w:r>
            <w:r>
              <w:rPr>
                <w:rFonts w:cstheme="minorHAnsi"/>
                <w:color w:val="000000"/>
                <w:sz w:val="20"/>
                <w:szCs w:val="20"/>
                <w:lang w:val="en-GB"/>
              </w:rPr>
              <w:t>,</w:t>
            </w:r>
          </w:p>
          <w:p w14:paraId="1A4971BD" w14:textId="1F6458F6" w:rsidR="00F376D5" w:rsidRPr="003F5FC5" w:rsidRDefault="00F376D5" w:rsidP="00F376D5">
            <w:pPr>
              <w:pStyle w:val="ListParagraph"/>
              <w:widowControl w:val="0"/>
              <w:numPr>
                <w:ilvl w:val="0"/>
                <w:numId w:val="4"/>
              </w:numPr>
              <w:autoSpaceDE w:val="0"/>
              <w:autoSpaceDN w:val="0"/>
              <w:adjustRightInd w:val="0"/>
              <w:spacing w:after="0" w:line="240" w:lineRule="auto"/>
              <w:contextualSpacing w:val="0"/>
              <w:jc w:val="both"/>
              <w:rPr>
                <w:rFonts w:cstheme="minorHAnsi"/>
                <w:color w:val="000000"/>
                <w:sz w:val="20"/>
                <w:szCs w:val="20"/>
                <w:lang w:val="en-GB"/>
              </w:rPr>
            </w:pPr>
            <w:r>
              <w:rPr>
                <w:rFonts w:cstheme="minorHAnsi"/>
                <w:color w:val="000000"/>
                <w:sz w:val="20"/>
                <w:szCs w:val="20"/>
                <w:lang w:val="en-GB"/>
              </w:rPr>
              <w:t>T</w:t>
            </w:r>
            <w:r w:rsidRPr="003F5FC5">
              <w:rPr>
                <w:rFonts w:cstheme="minorHAnsi"/>
                <w:color w:val="000000"/>
                <w:sz w:val="20"/>
                <w:szCs w:val="20"/>
                <w:lang w:val="en-GB"/>
              </w:rPr>
              <w:t xml:space="preserve">o bring </w:t>
            </w:r>
            <w:r>
              <w:rPr>
                <w:rFonts w:cstheme="minorHAnsi"/>
                <w:color w:val="000000"/>
                <w:sz w:val="20"/>
                <w:szCs w:val="20"/>
                <w:lang w:val="en-GB"/>
              </w:rPr>
              <w:t xml:space="preserve">into practice the </w:t>
            </w:r>
            <w:r w:rsidRPr="003F5FC5">
              <w:rPr>
                <w:rFonts w:cstheme="minorHAnsi"/>
                <w:color w:val="000000"/>
                <w:sz w:val="20"/>
                <w:szCs w:val="20"/>
                <w:lang w:val="en-GB"/>
              </w:rPr>
              <w:t>learned MELODY modules</w:t>
            </w:r>
            <w:r>
              <w:rPr>
                <w:rFonts w:cstheme="minorHAnsi"/>
                <w:color w:val="000000"/>
                <w:sz w:val="20"/>
                <w:szCs w:val="20"/>
                <w:lang w:val="en-GB"/>
              </w:rPr>
              <w:t>,</w:t>
            </w:r>
          </w:p>
          <w:p w14:paraId="0E9D15C3" w14:textId="77777777" w:rsidR="00F376D5" w:rsidRPr="003F5FC5" w:rsidRDefault="00F376D5" w:rsidP="00F376D5">
            <w:pPr>
              <w:pStyle w:val="ListParagraph"/>
              <w:widowControl w:val="0"/>
              <w:numPr>
                <w:ilvl w:val="0"/>
                <w:numId w:val="4"/>
              </w:numPr>
              <w:autoSpaceDE w:val="0"/>
              <w:autoSpaceDN w:val="0"/>
              <w:adjustRightInd w:val="0"/>
              <w:spacing w:after="0" w:line="240" w:lineRule="auto"/>
              <w:contextualSpacing w:val="0"/>
              <w:jc w:val="both"/>
              <w:rPr>
                <w:rFonts w:cstheme="minorHAnsi"/>
                <w:color w:val="000000"/>
                <w:sz w:val="20"/>
                <w:szCs w:val="20"/>
                <w:lang w:val="en-GB"/>
              </w:rPr>
            </w:pPr>
            <w:r w:rsidRPr="003F5FC5">
              <w:rPr>
                <w:rFonts w:cstheme="minorHAnsi"/>
                <w:color w:val="000000"/>
                <w:sz w:val="20"/>
                <w:szCs w:val="20"/>
                <w:lang w:val="en-GB"/>
              </w:rPr>
              <w:t xml:space="preserve">To provide an opportunity to talk through the procedures the team would implement in response to a given scenario. </w:t>
            </w:r>
          </w:p>
          <w:p w14:paraId="3B5892DC" w14:textId="67B598A7" w:rsidR="00F376D5" w:rsidRPr="003F5FC5" w:rsidRDefault="00F376D5" w:rsidP="00E403A8">
            <w:pPr>
              <w:autoSpaceDE w:val="0"/>
              <w:autoSpaceDN w:val="0"/>
              <w:adjustRightInd w:val="0"/>
              <w:spacing w:after="0" w:line="240" w:lineRule="auto"/>
              <w:rPr>
                <w:rFonts w:cstheme="minorHAnsi"/>
                <w:color w:val="000000"/>
                <w:sz w:val="20"/>
                <w:szCs w:val="20"/>
                <w:lang w:val="en-GB"/>
              </w:rPr>
            </w:pPr>
            <w:r w:rsidRPr="003F5FC5">
              <w:rPr>
                <w:rFonts w:cstheme="minorHAnsi"/>
                <w:color w:val="000000"/>
                <w:sz w:val="20"/>
                <w:szCs w:val="20"/>
                <w:lang w:val="en-GB"/>
              </w:rPr>
              <w:t>Make sure to share the learning objectives of the exercise and check if all participants understand what those objectives mean and how these will influence the joint discussions in the set-up of the scenario. Explain that it is a safe learning environment and explain the approach</w:t>
            </w:r>
            <w:r>
              <w:rPr>
                <w:rFonts w:cstheme="minorHAnsi"/>
                <w:color w:val="000000"/>
                <w:sz w:val="20"/>
                <w:szCs w:val="20"/>
                <w:lang w:val="en-GB"/>
              </w:rPr>
              <w:t>:</w:t>
            </w:r>
            <w:r w:rsidRPr="003F5FC5">
              <w:rPr>
                <w:rFonts w:cstheme="minorHAnsi"/>
                <w:color w:val="000000"/>
                <w:sz w:val="20"/>
                <w:szCs w:val="20"/>
                <w:lang w:val="en-GB"/>
              </w:rPr>
              <w:t xml:space="preserve"> </w:t>
            </w:r>
          </w:p>
          <w:p w14:paraId="5006E487" w14:textId="77777777" w:rsidR="00F376D5" w:rsidRPr="003F5FC5" w:rsidRDefault="00F376D5" w:rsidP="00F376D5">
            <w:pPr>
              <w:pStyle w:val="ListParagraph"/>
              <w:widowControl w:val="0"/>
              <w:numPr>
                <w:ilvl w:val="0"/>
                <w:numId w:val="4"/>
              </w:numPr>
              <w:autoSpaceDE w:val="0"/>
              <w:autoSpaceDN w:val="0"/>
              <w:adjustRightInd w:val="0"/>
              <w:spacing w:after="0" w:line="240" w:lineRule="auto"/>
              <w:contextualSpacing w:val="0"/>
              <w:jc w:val="both"/>
              <w:rPr>
                <w:rFonts w:cstheme="minorHAnsi"/>
                <w:color w:val="000000"/>
                <w:sz w:val="20"/>
                <w:szCs w:val="20"/>
                <w:lang w:val="en-GB"/>
              </w:rPr>
            </w:pPr>
            <w:r w:rsidRPr="003F5FC5">
              <w:rPr>
                <w:rFonts w:cstheme="minorHAnsi"/>
                <w:color w:val="000000"/>
                <w:sz w:val="20"/>
                <w:szCs w:val="20"/>
                <w:lang w:val="en-GB"/>
              </w:rPr>
              <w:t>Scenario based exercise focusing on interaction with dispatch and with other responders in the field</w:t>
            </w:r>
          </w:p>
          <w:p w14:paraId="3379EA62" w14:textId="77777777" w:rsidR="00F376D5" w:rsidRPr="003F5FC5" w:rsidRDefault="00F376D5" w:rsidP="00F376D5">
            <w:pPr>
              <w:pStyle w:val="ListParagraph"/>
              <w:widowControl w:val="0"/>
              <w:numPr>
                <w:ilvl w:val="0"/>
                <w:numId w:val="4"/>
              </w:numPr>
              <w:autoSpaceDE w:val="0"/>
              <w:autoSpaceDN w:val="0"/>
              <w:adjustRightInd w:val="0"/>
              <w:spacing w:after="0" w:line="240" w:lineRule="auto"/>
              <w:contextualSpacing w:val="0"/>
              <w:jc w:val="both"/>
              <w:rPr>
                <w:rFonts w:cstheme="minorHAnsi"/>
                <w:color w:val="000000"/>
                <w:sz w:val="20"/>
                <w:szCs w:val="20"/>
                <w:lang w:val="en-GB"/>
              </w:rPr>
            </w:pPr>
            <w:r w:rsidRPr="003F5FC5">
              <w:rPr>
                <w:rFonts w:cstheme="minorHAnsi"/>
                <w:color w:val="000000"/>
                <w:sz w:val="20"/>
                <w:szCs w:val="20"/>
                <w:lang w:val="en-GB"/>
              </w:rPr>
              <w:t>To bring learned MELODY modules into practice and to focus especially on the interagency cooperation when all what is learned is put into practice.</w:t>
            </w:r>
          </w:p>
          <w:p w14:paraId="6721752F" w14:textId="77777777" w:rsidR="00F376D5" w:rsidRPr="003F5FC5" w:rsidRDefault="00F376D5" w:rsidP="00F376D5">
            <w:pPr>
              <w:pStyle w:val="ListParagraph"/>
              <w:widowControl w:val="0"/>
              <w:numPr>
                <w:ilvl w:val="0"/>
                <w:numId w:val="4"/>
              </w:numPr>
              <w:autoSpaceDE w:val="0"/>
              <w:autoSpaceDN w:val="0"/>
              <w:adjustRightInd w:val="0"/>
              <w:spacing w:after="0" w:line="240" w:lineRule="auto"/>
              <w:contextualSpacing w:val="0"/>
              <w:jc w:val="both"/>
              <w:rPr>
                <w:rFonts w:cstheme="minorHAnsi"/>
                <w:color w:val="000000"/>
                <w:sz w:val="20"/>
                <w:szCs w:val="20"/>
                <w:lang w:val="en-GB"/>
              </w:rPr>
            </w:pPr>
            <w:r w:rsidRPr="003F5FC5">
              <w:rPr>
                <w:rFonts w:cstheme="minorHAnsi"/>
                <w:color w:val="000000"/>
                <w:sz w:val="20"/>
                <w:szCs w:val="20"/>
                <w:lang w:val="en-GB"/>
              </w:rPr>
              <w:t xml:space="preserve">To provide an opportunity to talk through the procedures the team would implement in response to a given scenario. </w:t>
            </w:r>
          </w:p>
        </w:tc>
      </w:tr>
      <w:tr w:rsidR="00F376D5" w:rsidRPr="004B68B6" w14:paraId="112D062D" w14:textId="77777777" w:rsidTr="00E403A8">
        <w:trPr>
          <w:gridAfter w:val="1"/>
          <w:wAfter w:w="17" w:type="dxa"/>
          <w:trHeight w:val="1109"/>
        </w:trPr>
        <w:tc>
          <w:tcPr>
            <w:tcW w:w="675" w:type="dxa"/>
          </w:tcPr>
          <w:p w14:paraId="61BB9C11" w14:textId="77777777" w:rsidR="00F376D5" w:rsidRPr="00D21BCC" w:rsidRDefault="00F376D5" w:rsidP="00E403A8">
            <w:pPr>
              <w:autoSpaceDE w:val="0"/>
              <w:autoSpaceDN w:val="0"/>
              <w:adjustRightInd w:val="0"/>
              <w:spacing w:after="0" w:line="240" w:lineRule="auto"/>
              <w:rPr>
                <w:rFonts w:ascii="Calibri" w:hAnsi="Calibri" w:cs="Calibri"/>
                <w:color w:val="000000"/>
                <w:sz w:val="20"/>
                <w:szCs w:val="20"/>
                <w:lang w:val="en-GB"/>
              </w:rPr>
            </w:pPr>
            <w:r w:rsidRPr="00D21BCC">
              <w:rPr>
                <w:rFonts w:ascii="Calibri" w:hAnsi="Calibri" w:cs="Calibri"/>
                <w:b/>
                <w:bCs/>
                <w:color w:val="000000"/>
                <w:sz w:val="20"/>
                <w:szCs w:val="20"/>
                <w:lang w:val="en-GB"/>
              </w:rPr>
              <w:t xml:space="preserve">3 </w:t>
            </w:r>
          </w:p>
        </w:tc>
        <w:tc>
          <w:tcPr>
            <w:tcW w:w="2268" w:type="dxa"/>
          </w:tcPr>
          <w:p w14:paraId="755F3095"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Review the goals of the exercise with all participants. </w:t>
            </w:r>
          </w:p>
        </w:tc>
        <w:tc>
          <w:tcPr>
            <w:tcW w:w="6236" w:type="dxa"/>
            <w:gridSpan w:val="2"/>
          </w:tcPr>
          <w:p w14:paraId="5FD7C05C"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Explain the goals of the exercise. </w:t>
            </w:r>
          </w:p>
          <w:p w14:paraId="72FB698D" w14:textId="77777777" w:rsidR="00F376D5" w:rsidRPr="00D21BCC" w:rsidRDefault="00F376D5" w:rsidP="00F376D5">
            <w:pPr>
              <w:pStyle w:val="ListParagraph"/>
              <w:widowControl w:val="0"/>
              <w:numPr>
                <w:ilvl w:val="0"/>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The main goal of this exercise is to improve the interagency cooperation</w:t>
            </w:r>
          </w:p>
          <w:p w14:paraId="320D4826" w14:textId="77777777" w:rsidR="00F376D5" w:rsidRPr="00D21BCC" w:rsidRDefault="00F376D5" w:rsidP="00F376D5">
            <w:pPr>
              <w:pStyle w:val="ListParagraph"/>
              <w:widowControl w:val="0"/>
              <w:numPr>
                <w:ilvl w:val="0"/>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Some concrete subjects will also be part of this exercise in order to be able to focus the discussion the interagency cooperation on some relevant topics for first responders:</w:t>
            </w:r>
          </w:p>
          <w:p w14:paraId="4295B272" w14:textId="77777777" w:rsidR="00F376D5" w:rsidRPr="00D21BCC" w:rsidRDefault="00F376D5" w:rsidP="00F376D5">
            <w:pPr>
              <w:pStyle w:val="ListParagraph"/>
              <w:widowControl w:val="0"/>
              <w:numPr>
                <w:ilvl w:val="1"/>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Question protocol for the dispatch</w:t>
            </w:r>
          </w:p>
          <w:p w14:paraId="03EB94B0" w14:textId="3CAE1CDA" w:rsidR="00F376D5" w:rsidRPr="00D21BCC" w:rsidRDefault="00F376D5" w:rsidP="00F376D5">
            <w:pPr>
              <w:pStyle w:val="ListParagraph"/>
              <w:widowControl w:val="0"/>
              <w:numPr>
                <w:ilvl w:val="1"/>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En</w:t>
            </w:r>
            <w:r>
              <w:rPr>
                <w:rFonts w:cstheme="minorHAnsi"/>
                <w:color w:val="000000"/>
                <w:sz w:val="20"/>
                <w:szCs w:val="20"/>
                <w:lang w:val="en-GB"/>
              </w:rPr>
              <w:t>-</w:t>
            </w:r>
            <w:r w:rsidRPr="00D21BCC">
              <w:rPr>
                <w:rFonts w:cstheme="minorHAnsi"/>
                <w:color w:val="000000"/>
                <w:sz w:val="20"/>
                <w:szCs w:val="20"/>
                <w:lang w:val="en-GB"/>
              </w:rPr>
              <w:t xml:space="preserve">route risk assessment </w:t>
            </w:r>
          </w:p>
          <w:p w14:paraId="7FB3CC2C" w14:textId="77777777" w:rsidR="00F376D5" w:rsidRPr="00D21BCC" w:rsidRDefault="00F376D5" w:rsidP="00F376D5">
            <w:pPr>
              <w:pStyle w:val="ListParagraph"/>
              <w:widowControl w:val="0"/>
              <w:numPr>
                <w:ilvl w:val="1"/>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On scene risk assessment </w:t>
            </w:r>
          </w:p>
          <w:p w14:paraId="2FACA294" w14:textId="77777777" w:rsidR="00F376D5" w:rsidRPr="00D21BCC" w:rsidRDefault="00F376D5" w:rsidP="00F376D5">
            <w:pPr>
              <w:pStyle w:val="ListParagraph"/>
              <w:widowControl w:val="0"/>
              <w:numPr>
                <w:ilvl w:val="1"/>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Joint operational picture </w:t>
            </w:r>
          </w:p>
          <w:p w14:paraId="0CE5E581" w14:textId="77777777" w:rsidR="00F376D5" w:rsidRPr="00D21BCC" w:rsidRDefault="00F376D5" w:rsidP="00F376D5">
            <w:pPr>
              <w:pStyle w:val="ListParagraph"/>
              <w:widowControl w:val="0"/>
              <w:numPr>
                <w:ilvl w:val="1"/>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Tasking of first responders </w:t>
            </w:r>
          </w:p>
          <w:p w14:paraId="6AA24241" w14:textId="77777777" w:rsidR="00F376D5" w:rsidRPr="00D21BCC" w:rsidRDefault="00F376D5" w:rsidP="00F376D5">
            <w:pPr>
              <w:pStyle w:val="ListParagraph"/>
              <w:widowControl w:val="0"/>
              <w:numPr>
                <w:ilvl w:val="1"/>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Feedback to C2 </w:t>
            </w:r>
          </w:p>
          <w:p w14:paraId="6DD4A0E3" w14:textId="77777777" w:rsidR="00F376D5" w:rsidRPr="00D21BCC" w:rsidRDefault="00F376D5" w:rsidP="00F376D5">
            <w:pPr>
              <w:pStyle w:val="ListParagraph"/>
              <w:widowControl w:val="0"/>
              <w:numPr>
                <w:ilvl w:val="1"/>
                <w:numId w:val="5"/>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Recognize need and request for assistance </w:t>
            </w:r>
          </w:p>
        </w:tc>
      </w:tr>
      <w:tr w:rsidR="00F376D5" w:rsidRPr="004B68B6" w14:paraId="3919A41F" w14:textId="77777777" w:rsidTr="00E403A8">
        <w:trPr>
          <w:gridAfter w:val="1"/>
          <w:wAfter w:w="17" w:type="dxa"/>
          <w:trHeight w:val="429"/>
        </w:trPr>
        <w:tc>
          <w:tcPr>
            <w:tcW w:w="675" w:type="dxa"/>
          </w:tcPr>
          <w:p w14:paraId="07529A6F" w14:textId="77777777" w:rsidR="00F376D5" w:rsidRPr="00D21BCC" w:rsidRDefault="00F376D5" w:rsidP="00E403A8">
            <w:pPr>
              <w:autoSpaceDE w:val="0"/>
              <w:autoSpaceDN w:val="0"/>
              <w:adjustRightInd w:val="0"/>
              <w:spacing w:after="0" w:line="240" w:lineRule="auto"/>
              <w:rPr>
                <w:rFonts w:ascii="Calibri" w:hAnsi="Calibri" w:cs="Calibri"/>
                <w:color w:val="000000"/>
                <w:sz w:val="20"/>
                <w:szCs w:val="20"/>
                <w:lang w:val="en-GB"/>
              </w:rPr>
            </w:pPr>
            <w:r w:rsidRPr="00D21BCC">
              <w:rPr>
                <w:rFonts w:ascii="Calibri" w:hAnsi="Calibri" w:cs="Calibri"/>
                <w:b/>
                <w:bCs/>
                <w:color w:val="000000"/>
                <w:sz w:val="20"/>
                <w:szCs w:val="20"/>
                <w:lang w:val="en-GB"/>
              </w:rPr>
              <w:t xml:space="preserve">4 </w:t>
            </w:r>
          </w:p>
        </w:tc>
        <w:tc>
          <w:tcPr>
            <w:tcW w:w="2268" w:type="dxa"/>
          </w:tcPr>
          <w:p w14:paraId="06FB3CA4"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If necessary, organize the group into groups of 6-10. </w:t>
            </w:r>
          </w:p>
        </w:tc>
        <w:tc>
          <w:tcPr>
            <w:tcW w:w="6236" w:type="dxa"/>
            <w:gridSpan w:val="2"/>
          </w:tcPr>
          <w:p w14:paraId="6F520869"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Explain that each small group will go through the exercise together. Each group will consist of representatives of the different response organizations.</w:t>
            </w:r>
          </w:p>
        </w:tc>
      </w:tr>
      <w:tr w:rsidR="00F376D5" w:rsidRPr="004B68B6" w14:paraId="0B20C441" w14:textId="77777777" w:rsidTr="00E403A8">
        <w:trPr>
          <w:gridAfter w:val="1"/>
          <w:wAfter w:w="17" w:type="dxa"/>
          <w:trHeight w:val="429"/>
        </w:trPr>
        <w:tc>
          <w:tcPr>
            <w:tcW w:w="675" w:type="dxa"/>
          </w:tcPr>
          <w:p w14:paraId="27BA1C65"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5</w:t>
            </w:r>
          </w:p>
        </w:tc>
        <w:tc>
          <w:tcPr>
            <w:tcW w:w="2268" w:type="dxa"/>
          </w:tcPr>
          <w:p w14:paraId="29E00E15"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Organize the group into their respective columns (one for fire, one for police and one for ambulance </w:t>
            </w:r>
          </w:p>
        </w:tc>
        <w:tc>
          <w:tcPr>
            <w:tcW w:w="6236" w:type="dxa"/>
            <w:gridSpan w:val="2"/>
          </w:tcPr>
          <w:p w14:paraId="138908BC"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Explain that the first part of the exercise is about the interaction of each of the response organizations separately with the dispatch officer until they arrive at the virtual incident after which they will come together </w:t>
            </w:r>
          </w:p>
        </w:tc>
      </w:tr>
      <w:tr w:rsidR="00F376D5" w:rsidRPr="004B68B6" w14:paraId="3B6E8211" w14:textId="77777777" w:rsidTr="00E403A8">
        <w:trPr>
          <w:gridAfter w:val="1"/>
          <w:wAfter w:w="17" w:type="dxa"/>
          <w:trHeight w:val="429"/>
        </w:trPr>
        <w:tc>
          <w:tcPr>
            <w:tcW w:w="675" w:type="dxa"/>
          </w:tcPr>
          <w:p w14:paraId="0315AEAF"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6</w:t>
            </w:r>
          </w:p>
        </w:tc>
        <w:tc>
          <w:tcPr>
            <w:tcW w:w="2268" w:type="dxa"/>
          </w:tcPr>
          <w:p w14:paraId="71DB2479"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Start the exercise </w:t>
            </w:r>
          </w:p>
        </w:tc>
        <w:tc>
          <w:tcPr>
            <w:tcW w:w="6236" w:type="dxa"/>
            <w:gridSpan w:val="2"/>
          </w:tcPr>
          <w:p w14:paraId="7F1318F0"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Provide materials to the participants </w:t>
            </w:r>
          </w:p>
          <w:p w14:paraId="1AB09E02" w14:textId="77777777" w:rsidR="00F376D5" w:rsidRPr="00D21BCC" w:rsidRDefault="00F376D5" w:rsidP="00F376D5">
            <w:pPr>
              <w:pStyle w:val="ListParagraph"/>
              <w:widowControl w:val="0"/>
              <w:numPr>
                <w:ilvl w:val="0"/>
                <w:numId w:val="7"/>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Hand out copies of the map to each participant (coarse map) </w:t>
            </w:r>
          </w:p>
          <w:p w14:paraId="04AA7F15"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lastRenderedPageBreak/>
              <w:t xml:space="preserve">For participants new to the table-top-exercise provide prints of: </w:t>
            </w:r>
          </w:p>
          <w:p w14:paraId="1BD9FFA1" w14:textId="77777777" w:rsidR="00F376D5" w:rsidRPr="00D21BCC" w:rsidRDefault="00F376D5" w:rsidP="00F376D5">
            <w:pPr>
              <w:pStyle w:val="ListParagraph"/>
              <w:widowControl w:val="0"/>
              <w:numPr>
                <w:ilvl w:val="0"/>
                <w:numId w:val="7"/>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METHANE </w:t>
            </w:r>
          </w:p>
          <w:p w14:paraId="15308368" w14:textId="77777777" w:rsidR="00F376D5" w:rsidRPr="00D21BCC" w:rsidRDefault="00F376D5" w:rsidP="00F376D5">
            <w:pPr>
              <w:pStyle w:val="ListParagraph"/>
              <w:widowControl w:val="0"/>
              <w:numPr>
                <w:ilvl w:val="0"/>
                <w:numId w:val="7"/>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Dispatch questioning protocol </w:t>
            </w:r>
          </w:p>
          <w:p w14:paraId="012DDDF0" w14:textId="77777777" w:rsidR="00F376D5" w:rsidRPr="00D21BCC" w:rsidRDefault="00F376D5" w:rsidP="00F376D5">
            <w:pPr>
              <w:pStyle w:val="ListParagraph"/>
              <w:widowControl w:val="0"/>
              <w:numPr>
                <w:ilvl w:val="0"/>
                <w:numId w:val="7"/>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En-route risk assessment </w:t>
            </w:r>
          </w:p>
          <w:p w14:paraId="57A7F9A8" w14:textId="77777777" w:rsidR="00F376D5" w:rsidRPr="00D21BCC" w:rsidRDefault="00F376D5" w:rsidP="00F376D5">
            <w:pPr>
              <w:pStyle w:val="ListParagraph"/>
              <w:widowControl w:val="0"/>
              <w:numPr>
                <w:ilvl w:val="0"/>
                <w:numId w:val="7"/>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On scene risk assessment </w:t>
            </w:r>
          </w:p>
          <w:p w14:paraId="62218815" w14:textId="789CA4F5" w:rsidR="00F376D5" w:rsidRPr="00D21BCC" w:rsidRDefault="00F376D5" w:rsidP="00E403A8">
            <w:pPr>
              <w:adjustRightInd w:val="0"/>
              <w:rPr>
                <w:rFonts w:cstheme="minorHAnsi"/>
                <w:color w:val="000000"/>
                <w:sz w:val="20"/>
                <w:szCs w:val="20"/>
                <w:lang w:val="en-GB"/>
              </w:rPr>
            </w:pPr>
            <w:r w:rsidRPr="00D21BCC">
              <w:rPr>
                <w:rFonts w:cstheme="minorHAnsi"/>
                <w:color w:val="000000"/>
                <w:sz w:val="20"/>
                <w:szCs w:val="20"/>
                <w:lang w:val="en-GB"/>
              </w:rPr>
              <w:t xml:space="preserve">More experienced participants will not be provided with dedicated sheets but might be reminded by the </w:t>
            </w:r>
            <w:r w:rsidR="0085112B">
              <w:rPr>
                <w:rFonts w:cstheme="minorHAnsi"/>
                <w:color w:val="000000"/>
                <w:sz w:val="20"/>
                <w:szCs w:val="20"/>
                <w:lang w:val="en-GB"/>
              </w:rPr>
              <w:t>t</w:t>
            </w:r>
            <w:r w:rsidR="0085112B" w:rsidRPr="00D21BCC">
              <w:rPr>
                <w:rFonts w:cstheme="minorHAnsi"/>
                <w:color w:val="000000"/>
                <w:sz w:val="20"/>
                <w:szCs w:val="20"/>
                <w:lang w:val="en-GB"/>
              </w:rPr>
              <w:t>rainer</w:t>
            </w:r>
            <w:r w:rsidR="0085112B">
              <w:rPr>
                <w:rFonts w:cstheme="minorHAnsi"/>
                <w:color w:val="000000"/>
                <w:sz w:val="20"/>
                <w:szCs w:val="20"/>
                <w:lang w:val="en-GB"/>
              </w:rPr>
              <w:t xml:space="preserve"> </w:t>
            </w:r>
            <w:r w:rsidRPr="00D21BCC">
              <w:rPr>
                <w:rFonts w:cstheme="minorHAnsi"/>
                <w:color w:val="000000"/>
                <w:sz w:val="20"/>
                <w:szCs w:val="20"/>
                <w:lang w:val="en-GB"/>
              </w:rPr>
              <w:t>during the exercise to use prior knowledg</w:t>
            </w:r>
            <w:r>
              <w:rPr>
                <w:rFonts w:cstheme="minorHAnsi"/>
                <w:color w:val="000000"/>
                <w:sz w:val="20"/>
                <w:szCs w:val="20"/>
                <w:lang w:val="en-GB"/>
              </w:rPr>
              <w:t>e.</w:t>
            </w:r>
            <w:r w:rsidRPr="00D21BCC">
              <w:rPr>
                <w:rFonts w:cstheme="minorHAnsi"/>
                <w:color w:val="000000"/>
                <w:sz w:val="20"/>
                <w:szCs w:val="20"/>
                <w:lang w:val="en-GB"/>
              </w:rPr>
              <w:t xml:space="preserve"> </w:t>
            </w:r>
          </w:p>
        </w:tc>
      </w:tr>
      <w:tr w:rsidR="00F376D5" w:rsidRPr="004B68B6" w14:paraId="2B1183B0" w14:textId="77777777" w:rsidTr="00E403A8">
        <w:trPr>
          <w:gridAfter w:val="1"/>
          <w:wAfter w:w="17" w:type="dxa"/>
          <w:trHeight w:val="1109"/>
        </w:trPr>
        <w:tc>
          <w:tcPr>
            <w:tcW w:w="675" w:type="dxa"/>
            <w:tcBorders>
              <w:left w:val="nil"/>
            </w:tcBorders>
          </w:tcPr>
          <w:p w14:paraId="1980AA5C"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lastRenderedPageBreak/>
              <w:t xml:space="preserve">7 </w:t>
            </w:r>
          </w:p>
        </w:tc>
        <w:tc>
          <w:tcPr>
            <w:tcW w:w="2268" w:type="dxa"/>
          </w:tcPr>
          <w:p w14:paraId="78143946"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Provide the response organizations with their designated, brief (incomplete) dispatch call. </w:t>
            </w:r>
          </w:p>
        </w:tc>
        <w:tc>
          <w:tcPr>
            <w:tcW w:w="6236" w:type="dxa"/>
            <w:gridSpan w:val="2"/>
            <w:tcBorders>
              <w:right w:val="nil"/>
            </w:tcBorders>
          </w:tcPr>
          <w:p w14:paraId="3AE638ED" w14:textId="77777777" w:rsidR="00F376D5" w:rsidRPr="00D21BCC" w:rsidRDefault="00F376D5" w:rsidP="00F376D5">
            <w:pPr>
              <w:pStyle w:val="ListParagraph"/>
              <w:widowControl w:val="0"/>
              <w:numPr>
                <w:ilvl w:val="0"/>
                <w:numId w:val="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Ambulance: Unwellness in municipality building  </w:t>
            </w:r>
          </w:p>
          <w:p w14:paraId="2D22B7BD" w14:textId="77777777" w:rsidR="00F376D5" w:rsidRPr="00D21BCC" w:rsidRDefault="00F376D5" w:rsidP="00F376D5">
            <w:pPr>
              <w:pStyle w:val="ListParagraph"/>
              <w:widowControl w:val="0"/>
              <w:numPr>
                <w:ilvl w:val="0"/>
                <w:numId w:val="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Fire: automatic fire alert on first floor of municipality building, strange smell noticed </w:t>
            </w:r>
          </w:p>
          <w:p w14:paraId="27EF86C2" w14:textId="77777777" w:rsidR="00F376D5" w:rsidRPr="00D21BCC" w:rsidRDefault="00F376D5" w:rsidP="00F376D5">
            <w:pPr>
              <w:pStyle w:val="ListParagraph"/>
              <w:widowControl w:val="0"/>
              <w:numPr>
                <w:ilvl w:val="0"/>
                <w:numId w:val="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Police: Confused person in municipality building, yelling demands </w:t>
            </w:r>
          </w:p>
        </w:tc>
      </w:tr>
      <w:tr w:rsidR="00F376D5" w:rsidRPr="004B68B6" w14:paraId="17ABD065" w14:textId="77777777" w:rsidTr="00E403A8">
        <w:trPr>
          <w:gridAfter w:val="1"/>
          <w:wAfter w:w="17" w:type="dxa"/>
          <w:trHeight w:val="1109"/>
        </w:trPr>
        <w:tc>
          <w:tcPr>
            <w:tcW w:w="675" w:type="dxa"/>
            <w:tcBorders>
              <w:left w:val="nil"/>
            </w:tcBorders>
          </w:tcPr>
          <w:p w14:paraId="59F5CE27"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 xml:space="preserve">8 </w:t>
            </w:r>
          </w:p>
        </w:tc>
        <w:tc>
          <w:tcPr>
            <w:tcW w:w="2268" w:type="dxa"/>
          </w:tcPr>
          <w:p w14:paraId="45F2987E"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Interaction with the dispatch officer </w:t>
            </w:r>
          </w:p>
        </w:tc>
        <w:tc>
          <w:tcPr>
            <w:tcW w:w="6236" w:type="dxa"/>
            <w:gridSpan w:val="2"/>
            <w:tcBorders>
              <w:right w:val="nil"/>
            </w:tcBorders>
          </w:tcPr>
          <w:p w14:paraId="06D0E9F3" w14:textId="2C714C1B" w:rsidR="00F376D5" w:rsidRPr="00D21BCC" w:rsidRDefault="00F376D5" w:rsidP="00E403A8">
            <w:pPr>
              <w:adjustRightInd w:val="0"/>
              <w:rPr>
                <w:rFonts w:cstheme="minorHAnsi"/>
                <w:color w:val="000000"/>
                <w:sz w:val="20"/>
                <w:szCs w:val="20"/>
                <w:lang w:val="en-GB"/>
              </w:rPr>
            </w:pPr>
            <w:r w:rsidRPr="00D21BCC">
              <w:rPr>
                <w:rFonts w:cstheme="minorHAnsi"/>
                <w:color w:val="000000"/>
                <w:sz w:val="20"/>
                <w:szCs w:val="20"/>
                <w:lang w:val="en-GB"/>
              </w:rPr>
              <w:t xml:space="preserve">The participants of the different response organizations should ask for additional questions to their dedicated dispatch officer (played by </w:t>
            </w:r>
            <w:r w:rsidR="0085112B">
              <w:rPr>
                <w:rFonts w:cstheme="minorHAnsi"/>
                <w:color w:val="000000"/>
                <w:sz w:val="20"/>
                <w:szCs w:val="20"/>
                <w:lang w:val="en-GB"/>
              </w:rPr>
              <w:t>t</w:t>
            </w:r>
            <w:r w:rsidR="0085112B" w:rsidRPr="00D21BCC">
              <w:rPr>
                <w:rFonts w:cstheme="minorHAnsi"/>
                <w:color w:val="000000"/>
                <w:sz w:val="20"/>
                <w:szCs w:val="20"/>
                <w:lang w:val="en-GB"/>
              </w:rPr>
              <w:t>rainer</w:t>
            </w:r>
            <w:r w:rsidR="0085112B" w:rsidRPr="00D21BCC" w:rsidDel="0085112B">
              <w:rPr>
                <w:rFonts w:cstheme="minorHAnsi"/>
                <w:color w:val="000000"/>
                <w:sz w:val="20"/>
                <w:szCs w:val="20"/>
                <w:lang w:val="en-GB"/>
              </w:rPr>
              <w:t xml:space="preserve"> </w:t>
            </w:r>
            <w:r w:rsidRPr="00D21BCC">
              <w:rPr>
                <w:rFonts w:cstheme="minorHAnsi"/>
                <w:color w:val="000000"/>
                <w:sz w:val="20"/>
                <w:szCs w:val="20"/>
                <w:lang w:val="en-GB"/>
              </w:rPr>
              <w:t xml:space="preserve">/white cell/dispatch officer) to obtain more information on the incident. </w:t>
            </w:r>
            <w:r>
              <w:rPr>
                <w:rFonts w:cstheme="minorHAnsi"/>
                <w:color w:val="000000"/>
                <w:sz w:val="20"/>
                <w:szCs w:val="20"/>
                <w:lang w:val="en-GB"/>
              </w:rPr>
              <w:t>Support trainers</w:t>
            </w:r>
            <w:r w:rsidRPr="00D21BCC">
              <w:rPr>
                <w:rFonts w:cstheme="minorHAnsi"/>
                <w:color w:val="000000"/>
                <w:sz w:val="20"/>
                <w:szCs w:val="20"/>
                <w:lang w:val="en-GB"/>
              </w:rPr>
              <w:t xml:space="preserve"> will have in depth information which they can provide upon request</w:t>
            </w:r>
          </w:p>
        </w:tc>
      </w:tr>
      <w:tr w:rsidR="00F376D5" w:rsidRPr="004B68B6" w14:paraId="23877703" w14:textId="77777777" w:rsidTr="00E403A8">
        <w:trPr>
          <w:trHeight w:val="1555"/>
        </w:trPr>
        <w:tc>
          <w:tcPr>
            <w:tcW w:w="675" w:type="dxa"/>
          </w:tcPr>
          <w:p w14:paraId="35666040" w14:textId="77777777" w:rsidR="00F376D5" w:rsidRPr="00D21BCC" w:rsidRDefault="00F376D5" w:rsidP="00E403A8">
            <w:pPr>
              <w:autoSpaceDE w:val="0"/>
              <w:autoSpaceDN w:val="0"/>
              <w:adjustRightInd w:val="0"/>
              <w:spacing w:after="0" w:line="240" w:lineRule="auto"/>
              <w:rPr>
                <w:rFonts w:ascii="Calibri" w:hAnsi="Calibri" w:cs="Calibri"/>
                <w:color w:val="000000"/>
                <w:sz w:val="20"/>
                <w:szCs w:val="20"/>
                <w:lang w:val="en-GB"/>
              </w:rPr>
            </w:pPr>
            <w:r w:rsidRPr="00D21BCC">
              <w:rPr>
                <w:rFonts w:ascii="Calibri" w:hAnsi="Calibri" w:cs="Calibri"/>
                <w:b/>
                <w:bCs/>
                <w:color w:val="000000"/>
                <w:sz w:val="20"/>
                <w:szCs w:val="20"/>
                <w:lang w:val="en-GB"/>
              </w:rPr>
              <w:t xml:space="preserve">8b  </w:t>
            </w:r>
          </w:p>
        </w:tc>
        <w:tc>
          <w:tcPr>
            <w:tcW w:w="2268" w:type="dxa"/>
          </w:tcPr>
          <w:p w14:paraId="33873B83"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En route risk assessment and situational awareness </w:t>
            </w:r>
          </w:p>
        </w:tc>
        <w:tc>
          <w:tcPr>
            <w:tcW w:w="6253" w:type="dxa"/>
            <w:gridSpan w:val="3"/>
          </w:tcPr>
          <w:p w14:paraId="6602D645"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Ask the group: </w:t>
            </w:r>
          </w:p>
          <w:p w14:paraId="15E3126D" w14:textId="77777777" w:rsidR="00F376D5" w:rsidRPr="00D21BCC" w:rsidRDefault="00F376D5" w:rsidP="00F376D5">
            <w:pPr>
              <w:pStyle w:val="ListParagraph"/>
              <w:widowControl w:val="0"/>
              <w:numPr>
                <w:ilvl w:val="0"/>
                <w:numId w:val="8"/>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Their perception of the incident (CBRN or not) (large or small)</w:t>
            </w:r>
          </w:p>
          <w:p w14:paraId="43468EA7" w14:textId="77777777" w:rsidR="00F376D5" w:rsidRPr="00D21BCC" w:rsidRDefault="00F376D5" w:rsidP="00F376D5">
            <w:pPr>
              <w:pStyle w:val="ListParagraph"/>
              <w:widowControl w:val="0"/>
              <w:numPr>
                <w:ilvl w:val="0"/>
                <w:numId w:val="8"/>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Where they want to set up the C2 </w:t>
            </w:r>
          </w:p>
          <w:p w14:paraId="04DB7935" w14:textId="77777777" w:rsidR="00F376D5" w:rsidRPr="00D21BCC" w:rsidRDefault="00F376D5" w:rsidP="00F376D5">
            <w:pPr>
              <w:pStyle w:val="ListParagraph"/>
              <w:widowControl w:val="0"/>
              <w:numPr>
                <w:ilvl w:val="0"/>
                <w:numId w:val="8"/>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What units they except/want to have present at the scene </w:t>
            </w:r>
          </w:p>
          <w:p w14:paraId="72C5A63D"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Encourage input from all participants. Try to get all input by asking direct questions </w:t>
            </w:r>
          </w:p>
        </w:tc>
      </w:tr>
      <w:tr w:rsidR="00F376D5" w:rsidRPr="004B68B6" w14:paraId="22CC1F90" w14:textId="77777777" w:rsidTr="00E403A8">
        <w:trPr>
          <w:trHeight w:val="664"/>
        </w:trPr>
        <w:tc>
          <w:tcPr>
            <w:tcW w:w="675" w:type="dxa"/>
          </w:tcPr>
          <w:p w14:paraId="1EED6384" w14:textId="77777777" w:rsidR="00F376D5" w:rsidRPr="00D21BCC" w:rsidRDefault="00F376D5" w:rsidP="00E403A8">
            <w:pPr>
              <w:autoSpaceDE w:val="0"/>
              <w:autoSpaceDN w:val="0"/>
              <w:adjustRightInd w:val="0"/>
              <w:spacing w:after="0" w:line="240" w:lineRule="auto"/>
              <w:rPr>
                <w:rFonts w:ascii="Calibri" w:hAnsi="Calibri" w:cs="Calibri"/>
                <w:color w:val="000000"/>
                <w:sz w:val="20"/>
                <w:szCs w:val="20"/>
                <w:lang w:val="en-GB"/>
              </w:rPr>
            </w:pPr>
            <w:r w:rsidRPr="00D21BCC">
              <w:rPr>
                <w:rFonts w:ascii="Calibri" w:hAnsi="Calibri" w:cs="Calibri"/>
                <w:b/>
                <w:bCs/>
                <w:color w:val="000000"/>
                <w:sz w:val="20"/>
                <w:szCs w:val="20"/>
                <w:lang w:val="en-GB"/>
              </w:rPr>
              <w:t xml:space="preserve">8C </w:t>
            </w:r>
          </w:p>
        </w:tc>
        <w:tc>
          <w:tcPr>
            <w:tcW w:w="2268" w:type="dxa"/>
          </w:tcPr>
          <w:p w14:paraId="140F85FD"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Built individual team common operational picture  </w:t>
            </w:r>
          </w:p>
        </w:tc>
        <w:tc>
          <w:tcPr>
            <w:tcW w:w="6253" w:type="dxa"/>
            <w:gridSpan w:val="3"/>
          </w:tcPr>
          <w:p w14:paraId="3293F5E1"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Using the map and the stickers, ask the participants to add information to the map for: </w:t>
            </w:r>
          </w:p>
          <w:p w14:paraId="714C90B4" w14:textId="77777777" w:rsidR="00F376D5" w:rsidRPr="00D21BCC" w:rsidRDefault="00F376D5" w:rsidP="00F376D5">
            <w:pPr>
              <w:pStyle w:val="ListParagraph"/>
              <w:widowControl w:val="0"/>
              <w:numPr>
                <w:ilvl w:val="0"/>
                <w:numId w:val="9"/>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Wind direction </w:t>
            </w:r>
          </w:p>
          <w:p w14:paraId="21582CAC" w14:textId="77777777" w:rsidR="00F376D5" w:rsidRPr="00D21BCC" w:rsidRDefault="00F376D5" w:rsidP="00F376D5">
            <w:pPr>
              <w:pStyle w:val="ListParagraph"/>
              <w:widowControl w:val="0"/>
              <w:numPr>
                <w:ilvl w:val="0"/>
                <w:numId w:val="9"/>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Command area/starting location </w:t>
            </w:r>
          </w:p>
          <w:p w14:paraId="4EB68FE2" w14:textId="77777777" w:rsidR="00F376D5" w:rsidRPr="00D21BCC" w:rsidRDefault="00F376D5" w:rsidP="00F376D5">
            <w:pPr>
              <w:pStyle w:val="ListParagraph"/>
              <w:widowControl w:val="0"/>
              <w:numPr>
                <w:ilvl w:val="0"/>
                <w:numId w:val="9"/>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Caller </w:t>
            </w:r>
          </w:p>
          <w:p w14:paraId="4CBAC34B" w14:textId="77777777" w:rsidR="00F376D5" w:rsidRPr="00D21BCC" w:rsidRDefault="00F376D5" w:rsidP="00F376D5">
            <w:pPr>
              <w:pStyle w:val="ListParagraph"/>
              <w:widowControl w:val="0"/>
              <w:numPr>
                <w:ilvl w:val="0"/>
                <w:numId w:val="9"/>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Emergency Response (ER) </w:t>
            </w:r>
          </w:p>
          <w:p w14:paraId="33E2E731" w14:textId="11818074" w:rsidR="00F376D5" w:rsidRPr="0082193A" w:rsidRDefault="00F376D5" w:rsidP="00E403A8">
            <w:pPr>
              <w:adjustRightInd w:val="0"/>
              <w:rPr>
                <w:rFonts w:cstheme="minorHAnsi"/>
                <w:color w:val="000000"/>
                <w:sz w:val="20"/>
                <w:szCs w:val="20"/>
                <w:lang w:val="en-GB"/>
              </w:rPr>
            </w:pPr>
            <w:r w:rsidRPr="00D21BCC">
              <w:rPr>
                <w:rFonts w:cstheme="minorHAnsi"/>
                <w:color w:val="000000"/>
                <w:sz w:val="20"/>
                <w:szCs w:val="20"/>
                <w:lang w:val="en-GB"/>
              </w:rPr>
              <w:t xml:space="preserve">Trainer adds info to map, if requested/obtained from dispatch for </w:t>
            </w:r>
            <w:r>
              <w:rPr>
                <w:rFonts w:cstheme="minorHAnsi"/>
                <w:color w:val="000000"/>
                <w:sz w:val="20"/>
                <w:szCs w:val="20"/>
                <w:lang w:val="en-GB"/>
              </w:rPr>
              <w:t xml:space="preserve">the various response organisations </w:t>
            </w:r>
            <w:r w:rsidRPr="0082193A">
              <w:rPr>
                <w:rFonts w:cstheme="minorHAnsi"/>
                <w:color w:val="000000"/>
                <w:sz w:val="20"/>
                <w:szCs w:val="20"/>
                <w:lang w:val="en-GB"/>
              </w:rPr>
              <w:t xml:space="preserve"> </w:t>
            </w:r>
          </w:p>
        </w:tc>
      </w:tr>
      <w:tr w:rsidR="00F376D5" w:rsidRPr="004B68B6" w14:paraId="717E7BFA" w14:textId="77777777" w:rsidTr="00E403A8">
        <w:trPr>
          <w:trHeight w:val="664"/>
        </w:trPr>
        <w:tc>
          <w:tcPr>
            <w:tcW w:w="675" w:type="dxa"/>
            <w:tcBorders>
              <w:left w:val="nil"/>
            </w:tcBorders>
          </w:tcPr>
          <w:p w14:paraId="0BE3AC36"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 xml:space="preserve">9 </w:t>
            </w:r>
          </w:p>
        </w:tc>
        <w:tc>
          <w:tcPr>
            <w:tcW w:w="2268" w:type="dxa"/>
          </w:tcPr>
          <w:p w14:paraId="38523F60"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Bring groups together in same room</w:t>
            </w:r>
          </w:p>
        </w:tc>
        <w:tc>
          <w:tcPr>
            <w:tcW w:w="6253" w:type="dxa"/>
            <w:gridSpan w:val="3"/>
            <w:tcBorders>
              <w:right w:val="nil"/>
            </w:tcBorders>
          </w:tcPr>
          <w:p w14:paraId="465622B6" w14:textId="7E95BD65" w:rsidR="00F376D5" w:rsidRPr="00D21BCC" w:rsidRDefault="00F376D5" w:rsidP="00E403A8">
            <w:pPr>
              <w:adjustRightInd w:val="0"/>
              <w:rPr>
                <w:rFonts w:cstheme="minorHAnsi"/>
                <w:sz w:val="20"/>
                <w:szCs w:val="20"/>
                <w:lang w:val="en-GB"/>
              </w:rPr>
            </w:pPr>
            <w:r>
              <w:rPr>
                <w:rFonts w:cstheme="minorHAnsi"/>
                <w:sz w:val="20"/>
                <w:szCs w:val="20"/>
                <w:lang w:val="en-GB"/>
              </w:rPr>
              <w:t>After the set time the groups are brought together and bring their overview map</w:t>
            </w:r>
          </w:p>
        </w:tc>
      </w:tr>
      <w:tr w:rsidR="00F376D5" w:rsidRPr="004B68B6" w14:paraId="4BC7D707" w14:textId="77777777" w:rsidTr="00E403A8">
        <w:trPr>
          <w:trHeight w:val="664"/>
        </w:trPr>
        <w:tc>
          <w:tcPr>
            <w:tcW w:w="675" w:type="dxa"/>
            <w:tcBorders>
              <w:left w:val="nil"/>
            </w:tcBorders>
          </w:tcPr>
          <w:p w14:paraId="1C671A30"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 xml:space="preserve">10 </w:t>
            </w:r>
          </w:p>
        </w:tc>
        <w:tc>
          <w:tcPr>
            <w:tcW w:w="2268" w:type="dxa"/>
          </w:tcPr>
          <w:p w14:paraId="3A645A5C"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Share and discuss made pictures</w:t>
            </w:r>
          </w:p>
        </w:tc>
        <w:tc>
          <w:tcPr>
            <w:tcW w:w="6253" w:type="dxa"/>
            <w:gridSpan w:val="3"/>
            <w:tcBorders>
              <w:right w:val="nil"/>
            </w:tcBorders>
          </w:tcPr>
          <w:p w14:paraId="36EB5ABB" w14:textId="77777777" w:rsidR="00F376D5" w:rsidRPr="00D21BCC" w:rsidRDefault="00F376D5" w:rsidP="00E403A8">
            <w:pPr>
              <w:autoSpaceDE w:val="0"/>
              <w:autoSpaceDN w:val="0"/>
              <w:adjustRightInd w:val="0"/>
              <w:spacing w:after="0" w:line="240" w:lineRule="auto"/>
              <w:rPr>
                <w:rFonts w:cstheme="minorHAnsi"/>
                <w:sz w:val="20"/>
                <w:szCs w:val="20"/>
                <w:lang w:val="en-GB"/>
              </w:rPr>
            </w:pPr>
            <w:r w:rsidRPr="00D21BCC">
              <w:rPr>
                <w:rFonts w:cstheme="minorHAnsi"/>
                <w:sz w:val="20"/>
                <w:szCs w:val="20"/>
                <w:lang w:val="en-GB"/>
              </w:rPr>
              <w:t>Compare the made maps of three groups and:</w:t>
            </w:r>
          </w:p>
          <w:p w14:paraId="7E049391" w14:textId="77777777" w:rsidR="00F376D5" w:rsidRPr="00D21BCC" w:rsidRDefault="00F376D5" w:rsidP="00F376D5">
            <w:pPr>
              <w:pStyle w:val="ListParagraph"/>
              <w:widowControl w:val="0"/>
              <w:numPr>
                <w:ilvl w:val="0"/>
                <w:numId w:val="10"/>
              </w:numPr>
              <w:autoSpaceDE w:val="0"/>
              <w:autoSpaceDN w:val="0"/>
              <w:adjustRightInd w:val="0"/>
              <w:spacing w:after="0" w:line="240" w:lineRule="auto"/>
              <w:contextualSpacing w:val="0"/>
              <w:jc w:val="both"/>
              <w:rPr>
                <w:rFonts w:ascii="Calibri" w:hAnsi="Calibri" w:cs="Calibri"/>
                <w:sz w:val="20"/>
                <w:szCs w:val="20"/>
                <w:lang w:val="en-GB"/>
              </w:rPr>
            </w:pPr>
            <w:r w:rsidRPr="00D21BCC">
              <w:rPr>
                <w:rFonts w:ascii="Calibri" w:hAnsi="Calibri" w:cs="Calibri"/>
                <w:sz w:val="20"/>
                <w:szCs w:val="20"/>
                <w:lang w:val="en-GB"/>
              </w:rPr>
              <w:t xml:space="preserve">Discuss differences between the maps </w:t>
            </w:r>
          </w:p>
          <w:p w14:paraId="109E2780" w14:textId="77777777" w:rsidR="00F376D5" w:rsidRPr="00D21BCC" w:rsidRDefault="00F376D5" w:rsidP="00F376D5">
            <w:pPr>
              <w:pStyle w:val="ListParagraph"/>
              <w:widowControl w:val="0"/>
              <w:numPr>
                <w:ilvl w:val="0"/>
                <w:numId w:val="10"/>
              </w:numPr>
              <w:autoSpaceDE w:val="0"/>
              <w:autoSpaceDN w:val="0"/>
              <w:adjustRightInd w:val="0"/>
              <w:spacing w:after="0" w:line="240" w:lineRule="auto"/>
              <w:contextualSpacing w:val="0"/>
              <w:jc w:val="both"/>
              <w:rPr>
                <w:rFonts w:ascii="Calibri" w:hAnsi="Calibri" w:cs="Calibri"/>
                <w:sz w:val="20"/>
                <w:szCs w:val="20"/>
                <w:lang w:val="en-GB"/>
              </w:rPr>
            </w:pPr>
            <w:r w:rsidRPr="00D21BCC">
              <w:rPr>
                <w:rFonts w:ascii="Calibri" w:hAnsi="Calibri" w:cs="Calibri"/>
                <w:sz w:val="20"/>
                <w:szCs w:val="20"/>
                <w:lang w:val="en-GB"/>
              </w:rPr>
              <w:t xml:space="preserve">Discuss which information is relevant to other responders </w:t>
            </w:r>
          </w:p>
          <w:p w14:paraId="1E5E1CDD" w14:textId="77777777" w:rsidR="00F376D5" w:rsidRPr="00D21BCC" w:rsidRDefault="00F376D5" w:rsidP="00F376D5">
            <w:pPr>
              <w:pStyle w:val="ListParagraph"/>
              <w:widowControl w:val="0"/>
              <w:numPr>
                <w:ilvl w:val="0"/>
                <w:numId w:val="10"/>
              </w:numPr>
              <w:autoSpaceDE w:val="0"/>
              <w:autoSpaceDN w:val="0"/>
              <w:adjustRightInd w:val="0"/>
              <w:spacing w:after="0" w:line="240" w:lineRule="auto"/>
              <w:contextualSpacing w:val="0"/>
              <w:jc w:val="both"/>
              <w:rPr>
                <w:rFonts w:ascii="Calibri" w:hAnsi="Calibri" w:cs="Calibri"/>
                <w:sz w:val="20"/>
                <w:szCs w:val="20"/>
                <w:lang w:val="en-GB"/>
              </w:rPr>
            </w:pPr>
            <w:r w:rsidRPr="00D21BCC">
              <w:rPr>
                <w:rFonts w:ascii="Calibri" w:hAnsi="Calibri" w:cs="Calibri"/>
                <w:sz w:val="20"/>
                <w:szCs w:val="20"/>
                <w:lang w:val="en-GB"/>
              </w:rPr>
              <w:t>Discuss what information should be relayed to incoming units</w:t>
            </w:r>
          </w:p>
          <w:p w14:paraId="1B860914" w14:textId="77777777" w:rsidR="00F376D5" w:rsidRPr="00D21BCC" w:rsidRDefault="00F376D5" w:rsidP="00F376D5">
            <w:pPr>
              <w:pStyle w:val="ListParagraph"/>
              <w:widowControl w:val="0"/>
              <w:numPr>
                <w:ilvl w:val="0"/>
                <w:numId w:val="10"/>
              </w:numPr>
              <w:autoSpaceDE w:val="0"/>
              <w:autoSpaceDN w:val="0"/>
              <w:adjustRightInd w:val="0"/>
              <w:spacing w:after="0" w:line="240" w:lineRule="auto"/>
              <w:contextualSpacing w:val="0"/>
              <w:jc w:val="both"/>
              <w:rPr>
                <w:rFonts w:ascii="Calibri" w:hAnsi="Calibri" w:cs="Calibri"/>
                <w:sz w:val="20"/>
                <w:szCs w:val="20"/>
                <w:lang w:val="en-GB"/>
              </w:rPr>
            </w:pPr>
            <w:r w:rsidRPr="00D21BCC">
              <w:rPr>
                <w:rFonts w:ascii="Calibri" w:hAnsi="Calibri" w:cs="Calibri"/>
                <w:sz w:val="20"/>
                <w:szCs w:val="20"/>
                <w:lang w:val="en-GB"/>
              </w:rPr>
              <w:t>Discuss what is needed for interagency cooperation in this phase/ how can it improve</w:t>
            </w:r>
          </w:p>
          <w:p w14:paraId="0016FFFD" w14:textId="77777777" w:rsidR="00F376D5" w:rsidRPr="00D21BCC" w:rsidRDefault="00F376D5" w:rsidP="00F376D5">
            <w:pPr>
              <w:pStyle w:val="ListParagraph"/>
              <w:widowControl w:val="0"/>
              <w:numPr>
                <w:ilvl w:val="0"/>
                <w:numId w:val="10"/>
              </w:numPr>
              <w:autoSpaceDE w:val="0"/>
              <w:autoSpaceDN w:val="0"/>
              <w:adjustRightInd w:val="0"/>
              <w:spacing w:after="0" w:line="240" w:lineRule="auto"/>
              <w:contextualSpacing w:val="0"/>
              <w:jc w:val="both"/>
              <w:rPr>
                <w:rFonts w:ascii="Calibri" w:hAnsi="Calibri" w:cs="Calibri"/>
                <w:sz w:val="20"/>
                <w:szCs w:val="20"/>
                <w:lang w:val="en-GB"/>
              </w:rPr>
            </w:pPr>
            <w:r w:rsidRPr="00D21BCC">
              <w:rPr>
                <w:rFonts w:ascii="Calibri" w:hAnsi="Calibri" w:cs="Calibri"/>
                <w:sz w:val="20"/>
                <w:szCs w:val="20"/>
                <w:lang w:val="en-GB"/>
              </w:rPr>
              <w:t xml:space="preserve">Discuss what additional units are needed based on the first assessment of the incident </w:t>
            </w:r>
          </w:p>
          <w:p w14:paraId="0D673779" w14:textId="77777777" w:rsidR="00F376D5" w:rsidRPr="00D21BCC" w:rsidRDefault="00F376D5" w:rsidP="00F376D5">
            <w:pPr>
              <w:pStyle w:val="ListParagraph"/>
              <w:widowControl w:val="0"/>
              <w:numPr>
                <w:ilvl w:val="0"/>
                <w:numId w:val="10"/>
              </w:numPr>
              <w:autoSpaceDE w:val="0"/>
              <w:autoSpaceDN w:val="0"/>
              <w:adjustRightInd w:val="0"/>
              <w:spacing w:after="120" w:line="240" w:lineRule="auto"/>
              <w:ind w:left="777" w:hanging="357"/>
              <w:contextualSpacing w:val="0"/>
              <w:jc w:val="both"/>
              <w:rPr>
                <w:rFonts w:ascii="Calibri" w:hAnsi="Calibri" w:cs="Calibri"/>
                <w:sz w:val="20"/>
                <w:szCs w:val="20"/>
                <w:lang w:val="en-GB"/>
              </w:rPr>
            </w:pPr>
            <w:r w:rsidRPr="00D21BCC">
              <w:rPr>
                <w:rFonts w:ascii="Calibri" w:hAnsi="Calibri" w:cs="Calibri"/>
                <w:sz w:val="20"/>
                <w:szCs w:val="20"/>
                <w:lang w:val="en-GB"/>
              </w:rPr>
              <w:t>Ask participants to draw/colour the zones on the map</w:t>
            </w:r>
          </w:p>
        </w:tc>
      </w:tr>
      <w:tr w:rsidR="00F376D5" w:rsidRPr="004B68B6" w14:paraId="2FCEFC27" w14:textId="77777777" w:rsidTr="00E403A8">
        <w:trPr>
          <w:trHeight w:val="664"/>
        </w:trPr>
        <w:tc>
          <w:tcPr>
            <w:tcW w:w="675" w:type="dxa"/>
            <w:tcBorders>
              <w:left w:val="nil"/>
            </w:tcBorders>
          </w:tcPr>
          <w:p w14:paraId="4C910645"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 xml:space="preserve">11  </w:t>
            </w:r>
          </w:p>
        </w:tc>
        <w:tc>
          <w:tcPr>
            <w:tcW w:w="2268" w:type="dxa"/>
          </w:tcPr>
          <w:p w14:paraId="72AA6DD0"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Determine course of action for units on scene  </w:t>
            </w:r>
          </w:p>
        </w:tc>
        <w:tc>
          <w:tcPr>
            <w:tcW w:w="6253" w:type="dxa"/>
            <w:gridSpan w:val="3"/>
            <w:tcBorders>
              <w:right w:val="nil"/>
            </w:tcBorders>
          </w:tcPr>
          <w:p w14:paraId="0F43C238" w14:textId="77777777" w:rsidR="00F376D5" w:rsidRPr="00D21BCC" w:rsidRDefault="00F376D5" w:rsidP="00E403A8">
            <w:pPr>
              <w:autoSpaceDE w:val="0"/>
              <w:autoSpaceDN w:val="0"/>
              <w:adjustRightInd w:val="0"/>
              <w:spacing w:after="0" w:line="240" w:lineRule="auto"/>
              <w:rPr>
                <w:rFonts w:cstheme="minorHAnsi"/>
                <w:sz w:val="20"/>
                <w:szCs w:val="20"/>
                <w:lang w:val="en-GB"/>
              </w:rPr>
            </w:pPr>
            <w:r w:rsidRPr="00D21BCC">
              <w:rPr>
                <w:rFonts w:cstheme="minorHAnsi"/>
                <w:sz w:val="20"/>
                <w:szCs w:val="20"/>
                <w:lang w:val="en-GB"/>
              </w:rPr>
              <w:t>Let the group make decisions on who is going to do what where. Focus on a shared understanding in the team on how to improve the cooperation: how to inform each other, how to adapt the individual actions, etc.</w:t>
            </w:r>
          </w:p>
          <w:p w14:paraId="357EA959" w14:textId="77777777" w:rsidR="00F376D5" w:rsidRPr="00D21BCC" w:rsidRDefault="00F376D5" w:rsidP="00E403A8">
            <w:pPr>
              <w:autoSpaceDE w:val="0"/>
              <w:autoSpaceDN w:val="0"/>
              <w:adjustRightInd w:val="0"/>
              <w:spacing w:after="0" w:line="240" w:lineRule="auto"/>
              <w:rPr>
                <w:rFonts w:cstheme="minorHAnsi"/>
                <w:sz w:val="20"/>
                <w:szCs w:val="20"/>
                <w:lang w:val="en-GB"/>
              </w:rPr>
            </w:pPr>
            <w:r w:rsidRPr="00D21BCC">
              <w:rPr>
                <w:rFonts w:cstheme="minorHAnsi"/>
                <w:sz w:val="20"/>
                <w:szCs w:val="20"/>
                <w:lang w:val="en-GB"/>
              </w:rPr>
              <w:t>Ideally:</w:t>
            </w:r>
          </w:p>
          <w:p w14:paraId="57338E5A" w14:textId="77777777" w:rsidR="00F376D5" w:rsidRPr="00D21BCC" w:rsidRDefault="00F376D5" w:rsidP="00F376D5">
            <w:pPr>
              <w:pStyle w:val="ListParagraph"/>
              <w:widowControl w:val="0"/>
              <w:numPr>
                <w:ilvl w:val="0"/>
                <w:numId w:val="11"/>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t xml:space="preserve">Police will interview witnesses, </w:t>
            </w:r>
          </w:p>
          <w:p w14:paraId="6FE8F66C" w14:textId="77777777" w:rsidR="00F376D5" w:rsidRPr="00D21BCC" w:rsidRDefault="00F376D5" w:rsidP="00F376D5">
            <w:pPr>
              <w:pStyle w:val="ListParagraph"/>
              <w:widowControl w:val="0"/>
              <w:numPr>
                <w:ilvl w:val="0"/>
                <w:numId w:val="11"/>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t>Police will Contain incident scene/ traffic</w:t>
            </w:r>
          </w:p>
          <w:p w14:paraId="5742845F" w14:textId="77777777" w:rsidR="00F376D5" w:rsidRPr="00D21BCC" w:rsidRDefault="00F376D5" w:rsidP="00F376D5">
            <w:pPr>
              <w:pStyle w:val="ListParagraph"/>
              <w:widowControl w:val="0"/>
              <w:numPr>
                <w:ilvl w:val="0"/>
                <w:numId w:val="11"/>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t xml:space="preserve">Ambulance will start assessing victims outside </w:t>
            </w:r>
          </w:p>
          <w:p w14:paraId="2DDD0329" w14:textId="77777777" w:rsidR="00F376D5" w:rsidRPr="00D21BCC" w:rsidRDefault="00F376D5" w:rsidP="00F376D5">
            <w:pPr>
              <w:pStyle w:val="ListParagraph"/>
              <w:widowControl w:val="0"/>
              <w:numPr>
                <w:ilvl w:val="0"/>
                <w:numId w:val="11"/>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t xml:space="preserve">Fire department will perform reconnaissance inside building </w:t>
            </w:r>
          </w:p>
          <w:p w14:paraId="12CEFCC9" w14:textId="77777777" w:rsidR="00F376D5" w:rsidRPr="00D21BCC" w:rsidRDefault="00F376D5" w:rsidP="00F376D5">
            <w:pPr>
              <w:pStyle w:val="ListParagraph"/>
              <w:widowControl w:val="0"/>
              <w:numPr>
                <w:ilvl w:val="0"/>
                <w:numId w:val="11"/>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lastRenderedPageBreak/>
              <w:t xml:space="preserve">Fire department will build decontamination unit </w:t>
            </w:r>
          </w:p>
          <w:p w14:paraId="29C46A09" w14:textId="77777777" w:rsidR="00F376D5" w:rsidRPr="00D21BCC" w:rsidRDefault="00F376D5" w:rsidP="00E403A8">
            <w:pPr>
              <w:autoSpaceDE w:val="0"/>
              <w:autoSpaceDN w:val="0"/>
              <w:adjustRightInd w:val="0"/>
              <w:spacing w:after="0" w:line="240" w:lineRule="auto"/>
              <w:rPr>
                <w:rFonts w:cstheme="minorHAnsi"/>
                <w:sz w:val="20"/>
                <w:szCs w:val="20"/>
                <w:lang w:val="en-GB"/>
              </w:rPr>
            </w:pPr>
            <w:r w:rsidRPr="00D21BCC">
              <w:rPr>
                <w:rFonts w:cstheme="minorHAnsi"/>
                <w:sz w:val="20"/>
                <w:szCs w:val="20"/>
                <w:lang w:val="en-GB"/>
              </w:rPr>
              <w:t>If tasking is not performed nudge/direct players to take “correct”/desired action</w:t>
            </w:r>
            <w:r>
              <w:rPr>
                <w:rFonts w:cstheme="minorHAnsi"/>
                <w:sz w:val="20"/>
                <w:szCs w:val="20"/>
                <w:lang w:val="en-GB"/>
              </w:rPr>
              <w:t>. For example</w:t>
            </w:r>
            <w:r w:rsidRPr="00D21BCC">
              <w:rPr>
                <w:rFonts w:cstheme="minorHAnsi"/>
                <w:sz w:val="20"/>
                <w:szCs w:val="20"/>
                <w:lang w:val="en-GB"/>
              </w:rPr>
              <w:t xml:space="preserve">: </w:t>
            </w:r>
          </w:p>
          <w:p w14:paraId="6F24ABE4" w14:textId="77777777" w:rsidR="00F376D5" w:rsidRPr="00F376D5" w:rsidRDefault="00F376D5" w:rsidP="00E403A8">
            <w:pPr>
              <w:autoSpaceDE w:val="0"/>
              <w:autoSpaceDN w:val="0"/>
              <w:adjustRightInd w:val="0"/>
              <w:spacing w:after="0" w:line="240" w:lineRule="auto"/>
              <w:rPr>
                <w:rFonts w:cstheme="minorHAnsi"/>
                <w:sz w:val="20"/>
                <w:szCs w:val="20"/>
                <w:lang w:val="en-GB"/>
              </w:rPr>
            </w:pPr>
            <w:r w:rsidRPr="00F376D5">
              <w:rPr>
                <w:rFonts w:cstheme="minorHAnsi"/>
                <w:sz w:val="20"/>
                <w:szCs w:val="20"/>
                <w:lang w:val="en-GB"/>
              </w:rPr>
              <w:t>Police enter</w:t>
            </w:r>
            <w:r>
              <w:rPr>
                <w:rFonts w:cstheme="minorHAnsi"/>
                <w:sz w:val="20"/>
                <w:szCs w:val="20"/>
                <w:lang w:val="en-GB"/>
              </w:rPr>
              <w:t>s</w:t>
            </w:r>
            <w:r w:rsidRPr="00F376D5">
              <w:rPr>
                <w:rFonts w:cstheme="minorHAnsi"/>
                <w:sz w:val="20"/>
                <w:szCs w:val="20"/>
                <w:lang w:val="en-GB"/>
              </w:rPr>
              <w:t xml:space="preserve"> building </w:t>
            </w:r>
            <w:r w:rsidRPr="00F376D5">
              <w:rPr>
                <w:rFonts w:cstheme="minorHAnsi"/>
                <w:sz w:val="20"/>
                <w:szCs w:val="20"/>
                <w:lang w:val="en-GB"/>
              </w:rPr>
              <w:sym w:font="Wingdings" w:char="F0E0"/>
            </w:r>
            <w:r w:rsidRPr="00F376D5">
              <w:rPr>
                <w:rFonts w:cstheme="minorHAnsi"/>
                <w:sz w:val="20"/>
                <w:szCs w:val="20"/>
                <w:lang w:val="en-GB"/>
              </w:rPr>
              <w:t xml:space="preserve"> experience </w:t>
            </w:r>
            <w:r>
              <w:rPr>
                <w:rFonts w:cstheme="minorHAnsi"/>
                <w:sz w:val="20"/>
                <w:szCs w:val="20"/>
                <w:lang w:val="en-GB"/>
              </w:rPr>
              <w:t xml:space="preserve">physical </w:t>
            </w:r>
            <w:r w:rsidRPr="00F376D5">
              <w:rPr>
                <w:rFonts w:cstheme="minorHAnsi"/>
                <w:sz w:val="20"/>
                <w:szCs w:val="20"/>
                <w:lang w:val="en-GB"/>
              </w:rPr>
              <w:t xml:space="preserve">effects and have to go outside </w:t>
            </w:r>
          </w:p>
          <w:p w14:paraId="6CE334C0" w14:textId="77777777" w:rsidR="00F376D5" w:rsidRPr="00F376D5" w:rsidRDefault="00F376D5" w:rsidP="00E403A8">
            <w:pPr>
              <w:autoSpaceDE w:val="0"/>
              <w:autoSpaceDN w:val="0"/>
              <w:adjustRightInd w:val="0"/>
              <w:spacing w:after="0" w:line="240" w:lineRule="auto"/>
              <w:rPr>
                <w:rFonts w:cstheme="minorHAnsi"/>
                <w:sz w:val="20"/>
                <w:szCs w:val="20"/>
                <w:lang w:val="en-GB"/>
              </w:rPr>
            </w:pPr>
            <w:r w:rsidRPr="00F376D5">
              <w:rPr>
                <w:rFonts w:cstheme="minorHAnsi"/>
                <w:sz w:val="20"/>
                <w:szCs w:val="20"/>
                <w:lang w:val="en-GB"/>
              </w:rPr>
              <w:t>Ambulance enter</w:t>
            </w:r>
            <w:r>
              <w:rPr>
                <w:rFonts w:cstheme="minorHAnsi"/>
                <w:sz w:val="20"/>
                <w:szCs w:val="20"/>
                <w:lang w:val="en-GB"/>
              </w:rPr>
              <w:t>s</w:t>
            </w:r>
            <w:r w:rsidRPr="00F376D5">
              <w:rPr>
                <w:rFonts w:cstheme="minorHAnsi"/>
                <w:sz w:val="20"/>
                <w:szCs w:val="20"/>
                <w:lang w:val="en-GB"/>
              </w:rPr>
              <w:t xml:space="preserve"> building </w:t>
            </w:r>
            <w:r w:rsidRPr="00F376D5">
              <w:rPr>
                <w:rFonts w:cstheme="minorHAnsi"/>
                <w:sz w:val="20"/>
                <w:szCs w:val="20"/>
                <w:lang w:val="en-GB"/>
              </w:rPr>
              <w:sym w:font="Wingdings" w:char="F0E0"/>
            </w:r>
            <w:r w:rsidRPr="00F376D5">
              <w:rPr>
                <w:rFonts w:cstheme="minorHAnsi"/>
                <w:sz w:val="20"/>
                <w:szCs w:val="20"/>
                <w:lang w:val="en-GB"/>
              </w:rPr>
              <w:t xml:space="preserve"> experience</w:t>
            </w:r>
            <w:r>
              <w:rPr>
                <w:rFonts w:cstheme="minorHAnsi"/>
                <w:sz w:val="20"/>
                <w:szCs w:val="20"/>
                <w:lang w:val="en-GB"/>
              </w:rPr>
              <w:t xml:space="preserve"> physical</w:t>
            </w:r>
            <w:r w:rsidRPr="00F376D5">
              <w:rPr>
                <w:rFonts w:cstheme="minorHAnsi"/>
                <w:sz w:val="20"/>
                <w:szCs w:val="20"/>
                <w:lang w:val="en-GB"/>
              </w:rPr>
              <w:t xml:space="preserve"> effects and have to go outside </w:t>
            </w:r>
          </w:p>
          <w:p w14:paraId="636B8B61" w14:textId="77777777" w:rsidR="00F376D5" w:rsidRPr="00D21BCC" w:rsidRDefault="00F376D5" w:rsidP="00F376D5">
            <w:pPr>
              <w:autoSpaceDE w:val="0"/>
              <w:autoSpaceDN w:val="0"/>
              <w:adjustRightInd w:val="0"/>
              <w:spacing w:after="120" w:line="240" w:lineRule="auto"/>
              <w:rPr>
                <w:rFonts w:cstheme="minorHAnsi"/>
                <w:sz w:val="20"/>
                <w:szCs w:val="20"/>
                <w:lang w:val="en-GB"/>
              </w:rPr>
            </w:pPr>
            <w:r w:rsidRPr="00F376D5">
              <w:rPr>
                <w:rFonts w:cstheme="minorHAnsi"/>
                <w:sz w:val="20"/>
                <w:szCs w:val="20"/>
                <w:lang w:val="en-GB"/>
              </w:rPr>
              <w:t xml:space="preserve">Fire does not want to enter building </w:t>
            </w:r>
            <w:r w:rsidRPr="00F376D5">
              <w:rPr>
                <w:rFonts w:cstheme="minorHAnsi"/>
                <w:sz w:val="20"/>
                <w:szCs w:val="20"/>
                <w:lang w:val="en-GB"/>
              </w:rPr>
              <w:sym w:font="Wingdings" w:char="F0E0"/>
            </w:r>
            <w:r w:rsidRPr="00F376D5">
              <w:rPr>
                <w:rFonts w:cstheme="minorHAnsi"/>
                <w:sz w:val="20"/>
                <w:szCs w:val="20"/>
                <w:lang w:val="en-GB"/>
              </w:rPr>
              <w:t xml:space="preserve"> confused person is on the balcony yelling at police</w:t>
            </w:r>
            <w:r w:rsidRPr="00D21BCC">
              <w:rPr>
                <w:rFonts w:cstheme="minorHAnsi"/>
                <w:sz w:val="18"/>
                <w:szCs w:val="18"/>
                <w:lang w:val="en-GB"/>
              </w:rPr>
              <w:t xml:space="preserve"> </w:t>
            </w:r>
          </w:p>
        </w:tc>
      </w:tr>
      <w:tr w:rsidR="00F376D5" w:rsidRPr="0082193A" w14:paraId="1583BED6" w14:textId="77777777" w:rsidTr="00E403A8">
        <w:trPr>
          <w:trHeight w:val="664"/>
        </w:trPr>
        <w:tc>
          <w:tcPr>
            <w:tcW w:w="675" w:type="dxa"/>
            <w:tcBorders>
              <w:left w:val="nil"/>
            </w:tcBorders>
          </w:tcPr>
          <w:p w14:paraId="32AC3DEF"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lastRenderedPageBreak/>
              <w:t xml:space="preserve">12 </w:t>
            </w:r>
          </w:p>
        </w:tc>
        <w:tc>
          <w:tcPr>
            <w:tcW w:w="2268" w:type="dxa"/>
          </w:tcPr>
          <w:p w14:paraId="14D0C488"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Actions are performed and incidents evolves virtually  </w:t>
            </w:r>
          </w:p>
        </w:tc>
        <w:tc>
          <w:tcPr>
            <w:tcW w:w="6253" w:type="dxa"/>
            <w:gridSpan w:val="3"/>
            <w:tcBorders>
              <w:right w:val="nil"/>
            </w:tcBorders>
          </w:tcPr>
          <w:p w14:paraId="28104C8E" w14:textId="77777777" w:rsidR="00F376D5" w:rsidRPr="00D21BCC" w:rsidRDefault="00F376D5" w:rsidP="00E403A8">
            <w:pPr>
              <w:autoSpaceDE w:val="0"/>
              <w:autoSpaceDN w:val="0"/>
              <w:adjustRightInd w:val="0"/>
              <w:spacing w:after="0" w:line="240" w:lineRule="auto"/>
              <w:rPr>
                <w:rFonts w:cstheme="minorHAnsi"/>
                <w:sz w:val="20"/>
                <w:szCs w:val="20"/>
                <w:lang w:val="en-GB"/>
              </w:rPr>
            </w:pPr>
            <w:r w:rsidRPr="00D21BCC">
              <w:rPr>
                <w:rFonts w:cstheme="minorHAnsi"/>
                <w:sz w:val="20"/>
                <w:szCs w:val="20"/>
                <w:lang w:val="en-GB"/>
              </w:rPr>
              <w:t>Additional information is collected, and actions taken:</w:t>
            </w:r>
          </w:p>
          <w:p w14:paraId="1455B170" w14:textId="77777777" w:rsidR="00F376D5" w:rsidRPr="00D21BCC" w:rsidRDefault="00F376D5" w:rsidP="00E403A8">
            <w:pPr>
              <w:autoSpaceDE w:val="0"/>
              <w:autoSpaceDN w:val="0"/>
              <w:adjustRightInd w:val="0"/>
              <w:spacing w:after="0" w:line="240" w:lineRule="auto"/>
              <w:rPr>
                <w:rFonts w:cstheme="minorHAnsi"/>
                <w:sz w:val="20"/>
                <w:szCs w:val="20"/>
                <w:lang w:val="en-GB"/>
              </w:rPr>
            </w:pPr>
            <w:r w:rsidRPr="00F376D5">
              <w:rPr>
                <w:rFonts w:cstheme="minorHAnsi"/>
                <w:b/>
                <w:bCs/>
                <w:sz w:val="20"/>
                <w:szCs w:val="20"/>
                <w:lang w:val="en-GB"/>
              </w:rPr>
              <w:t>Fire</w:t>
            </w:r>
            <w:r w:rsidRPr="00D21BCC">
              <w:rPr>
                <w:rFonts w:cstheme="minorHAnsi"/>
                <w:sz w:val="20"/>
                <w:szCs w:val="20"/>
                <w:lang w:val="en-GB"/>
              </w:rPr>
              <w:t xml:space="preserve">: </w:t>
            </w:r>
          </w:p>
          <w:p w14:paraId="3684E4F6" w14:textId="77777777" w:rsidR="00F376D5" w:rsidRPr="00D21BCC" w:rsidRDefault="00F376D5" w:rsidP="00F376D5">
            <w:pPr>
              <w:pStyle w:val="ListParagraph"/>
              <w:widowControl w:val="0"/>
              <w:numPr>
                <w:ilvl w:val="0"/>
                <w:numId w:val="13"/>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t xml:space="preserve">sees non mobile victim near exit which they take outside to </w:t>
            </w:r>
            <w:proofErr w:type="spellStart"/>
            <w:r w:rsidRPr="00D21BCC">
              <w:rPr>
                <w:rFonts w:cstheme="minorHAnsi"/>
                <w:sz w:val="20"/>
                <w:szCs w:val="20"/>
                <w:lang w:val="en-GB"/>
              </w:rPr>
              <w:t>decon</w:t>
            </w:r>
            <w:proofErr w:type="spellEnd"/>
            <w:r w:rsidRPr="00D21BCC">
              <w:rPr>
                <w:rFonts w:cstheme="minorHAnsi"/>
                <w:sz w:val="20"/>
                <w:szCs w:val="20"/>
                <w:lang w:val="en-GB"/>
              </w:rPr>
              <w:t xml:space="preserve"> line </w:t>
            </w:r>
          </w:p>
          <w:p w14:paraId="235091F4" w14:textId="77777777" w:rsidR="00F376D5" w:rsidRPr="00D21BCC" w:rsidRDefault="00F376D5" w:rsidP="00F376D5">
            <w:pPr>
              <w:pStyle w:val="ListParagraph"/>
              <w:widowControl w:val="0"/>
              <w:numPr>
                <w:ilvl w:val="0"/>
                <w:numId w:val="13"/>
              </w:numPr>
              <w:autoSpaceDE w:val="0"/>
              <w:autoSpaceDN w:val="0"/>
              <w:adjustRightInd w:val="0"/>
              <w:spacing w:after="120" w:line="240" w:lineRule="auto"/>
              <w:ind w:left="357" w:hanging="357"/>
              <w:contextualSpacing w:val="0"/>
              <w:jc w:val="both"/>
              <w:rPr>
                <w:rFonts w:cstheme="minorHAnsi"/>
                <w:sz w:val="20"/>
                <w:szCs w:val="20"/>
                <w:lang w:val="en-GB"/>
              </w:rPr>
            </w:pPr>
            <w:r w:rsidRPr="00D21BCC">
              <w:rPr>
                <w:rFonts w:cstheme="minorHAnsi"/>
                <w:sz w:val="20"/>
                <w:szCs w:val="20"/>
                <w:lang w:val="en-GB"/>
              </w:rPr>
              <w:t xml:space="preserve">victim is decontaminated </w:t>
            </w:r>
          </w:p>
          <w:p w14:paraId="64FBF649" w14:textId="132971FA" w:rsidR="00F376D5" w:rsidRPr="00D21BCC" w:rsidRDefault="00F376D5" w:rsidP="00F376D5">
            <w:pPr>
              <w:adjustRightInd w:val="0"/>
              <w:spacing w:after="0"/>
              <w:rPr>
                <w:rFonts w:cstheme="minorHAnsi"/>
                <w:sz w:val="20"/>
                <w:szCs w:val="20"/>
                <w:lang w:val="en-GB"/>
              </w:rPr>
            </w:pPr>
            <w:r w:rsidRPr="00F376D5">
              <w:rPr>
                <w:rFonts w:cstheme="minorHAnsi"/>
                <w:b/>
                <w:bCs/>
                <w:sz w:val="20"/>
                <w:szCs w:val="20"/>
                <w:lang w:val="en-GB"/>
              </w:rPr>
              <w:t>Police</w:t>
            </w:r>
            <w:r w:rsidRPr="00D21BCC">
              <w:rPr>
                <w:rFonts w:cstheme="minorHAnsi"/>
                <w:sz w:val="20"/>
                <w:szCs w:val="20"/>
                <w:lang w:val="en-GB"/>
              </w:rPr>
              <w:t>:</w:t>
            </w:r>
          </w:p>
          <w:p w14:paraId="312434A6" w14:textId="77777777" w:rsidR="00F376D5" w:rsidRPr="00D21BCC" w:rsidRDefault="00F376D5" w:rsidP="00F376D5">
            <w:pPr>
              <w:pStyle w:val="ListParagraph"/>
              <w:widowControl w:val="0"/>
              <w:numPr>
                <w:ilvl w:val="0"/>
                <w:numId w:val="14"/>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t xml:space="preserve">interviews witness and finds that it is only one man with a sprayer </w:t>
            </w:r>
            <w:r>
              <w:rPr>
                <w:rFonts w:cstheme="minorHAnsi"/>
                <w:sz w:val="20"/>
                <w:szCs w:val="20"/>
                <w:lang w:val="en-GB"/>
              </w:rPr>
              <w:t>who fled the scene</w:t>
            </w:r>
          </w:p>
          <w:p w14:paraId="55048DE2" w14:textId="77777777" w:rsidR="00F376D5" w:rsidRPr="00D21BCC" w:rsidRDefault="00F376D5" w:rsidP="00F376D5">
            <w:pPr>
              <w:pStyle w:val="ListParagraph"/>
              <w:widowControl w:val="0"/>
              <w:numPr>
                <w:ilvl w:val="0"/>
                <w:numId w:val="14"/>
              </w:numPr>
              <w:autoSpaceDE w:val="0"/>
              <w:autoSpaceDN w:val="0"/>
              <w:adjustRightInd w:val="0"/>
              <w:spacing w:after="120" w:line="240" w:lineRule="auto"/>
              <w:ind w:left="357" w:hanging="357"/>
              <w:contextualSpacing w:val="0"/>
              <w:jc w:val="both"/>
              <w:rPr>
                <w:rFonts w:cstheme="minorHAnsi"/>
                <w:sz w:val="20"/>
                <w:szCs w:val="20"/>
                <w:lang w:val="en-GB"/>
              </w:rPr>
            </w:pPr>
            <w:r w:rsidRPr="00D21BCC">
              <w:rPr>
                <w:rFonts w:cstheme="minorHAnsi"/>
                <w:sz w:val="20"/>
                <w:szCs w:val="20"/>
                <w:lang w:val="en-GB"/>
              </w:rPr>
              <w:t xml:space="preserve">there are two non-mobile victims near NW entrance and one near Desk on SW side </w:t>
            </w:r>
          </w:p>
          <w:p w14:paraId="2AC3FF2E" w14:textId="77777777" w:rsidR="00F376D5" w:rsidRPr="00F376D5" w:rsidRDefault="00F376D5" w:rsidP="00F376D5">
            <w:pPr>
              <w:adjustRightInd w:val="0"/>
              <w:spacing w:after="0"/>
              <w:rPr>
                <w:rFonts w:cstheme="minorHAnsi"/>
                <w:b/>
                <w:bCs/>
                <w:sz w:val="20"/>
                <w:szCs w:val="20"/>
                <w:lang w:val="en-GB"/>
              </w:rPr>
            </w:pPr>
            <w:r w:rsidRPr="00F376D5">
              <w:rPr>
                <w:rFonts w:cstheme="minorHAnsi"/>
                <w:b/>
                <w:bCs/>
                <w:sz w:val="20"/>
                <w:szCs w:val="20"/>
                <w:lang w:val="en-GB"/>
              </w:rPr>
              <w:t xml:space="preserve">Ambulance </w:t>
            </w:r>
          </w:p>
          <w:p w14:paraId="3C2146A7" w14:textId="77777777" w:rsidR="00F376D5" w:rsidRPr="00D21BCC" w:rsidRDefault="00F376D5" w:rsidP="00F376D5">
            <w:pPr>
              <w:pStyle w:val="ListParagraph"/>
              <w:widowControl w:val="0"/>
              <w:numPr>
                <w:ilvl w:val="0"/>
                <w:numId w:val="15"/>
              </w:numPr>
              <w:autoSpaceDE w:val="0"/>
              <w:autoSpaceDN w:val="0"/>
              <w:adjustRightInd w:val="0"/>
              <w:spacing w:after="0" w:line="240" w:lineRule="auto"/>
              <w:contextualSpacing w:val="0"/>
              <w:jc w:val="both"/>
              <w:rPr>
                <w:rFonts w:cstheme="minorHAnsi"/>
                <w:sz w:val="20"/>
                <w:szCs w:val="20"/>
                <w:lang w:val="en-GB"/>
              </w:rPr>
            </w:pPr>
            <w:r w:rsidRPr="00D21BCC">
              <w:rPr>
                <w:rFonts w:cstheme="minorHAnsi"/>
                <w:sz w:val="20"/>
                <w:szCs w:val="20"/>
                <w:lang w:val="en-GB"/>
              </w:rPr>
              <w:t xml:space="preserve">start to separate mildly affected from non-affected </w:t>
            </w:r>
          </w:p>
          <w:p w14:paraId="63A03E52" w14:textId="77777777" w:rsidR="00F376D5" w:rsidRPr="0082193A" w:rsidRDefault="00F376D5" w:rsidP="00F376D5">
            <w:pPr>
              <w:pStyle w:val="ListParagraph"/>
              <w:widowControl w:val="0"/>
              <w:numPr>
                <w:ilvl w:val="0"/>
                <w:numId w:val="15"/>
              </w:numPr>
              <w:autoSpaceDE w:val="0"/>
              <w:autoSpaceDN w:val="0"/>
              <w:adjustRightInd w:val="0"/>
              <w:spacing w:after="120" w:line="240" w:lineRule="auto"/>
              <w:ind w:left="357" w:hanging="357"/>
              <w:contextualSpacing w:val="0"/>
              <w:jc w:val="both"/>
              <w:rPr>
                <w:rFonts w:cstheme="minorHAnsi"/>
                <w:sz w:val="20"/>
                <w:szCs w:val="20"/>
                <w:lang w:val="en-GB"/>
              </w:rPr>
            </w:pPr>
            <w:r w:rsidRPr="00D21BCC">
              <w:rPr>
                <w:rFonts w:cstheme="minorHAnsi"/>
                <w:sz w:val="20"/>
                <w:szCs w:val="20"/>
                <w:lang w:val="en-GB"/>
              </w:rPr>
              <w:t xml:space="preserve">starts treatment of victims </w:t>
            </w:r>
          </w:p>
        </w:tc>
      </w:tr>
      <w:tr w:rsidR="00F376D5" w:rsidRPr="004B68B6" w14:paraId="6763BF47" w14:textId="77777777" w:rsidTr="00E403A8">
        <w:trPr>
          <w:gridAfter w:val="2"/>
          <w:wAfter w:w="63" w:type="dxa"/>
          <w:trHeight w:val="588"/>
        </w:trPr>
        <w:tc>
          <w:tcPr>
            <w:tcW w:w="675" w:type="dxa"/>
          </w:tcPr>
          <w:p w14:paraId="7A3CD28F" w14:textId="77777777" w:rsidR="00F376D5" w:rsidRPr="00D21BCC" w:rsidRDefault="00F376D5" w:rsidP="00E403A8">
            <w:pPr>
              <w:autoSpaceDE w:val="0"/>
              <w:autoSpaceDN w:val="0"/>
              <w:adjustRightInd w:val="0"/>
              <w:spacing w:after="0" w:line="240" w:lineRule="auto"/>
              <w:rPr>
                <w:rFonts w:ascii="Calibri" w:hAnsi="Calibri" w:cs="Calibri"/>
                <w:color w:val="000000"/>
                <w:sz w:val="20"/>
                <w:szCs w:val="20"/>
                <w:lang w:val="en-GB"/>
              </w:rPr>
            </w:pPr>
            <w:r w:rsidRPr="00D21BCC">
              <w:rPr>
                <w:rFonts w:ascii="Calibri" w:hAnsi="Calibri" w:cs="Calibri"/>
                <w:b/>
                <w:bCs/>
                <w:color w:val="000000"/>
                <w:sz w:val="20"/>
                <w:szCs w:val="20"/>
                <w:lang w:val="en-GB"/>
              </w:rPr>
              <w:t xml:space="preserve">14 </w:t>
            </w:r>
          </w:p>
        </w:tc>
        <w:tc>
          <w:tcPr>
            <w:tcW w:w="2268" w:type="dxa"/>
          </w:tcPr>
          <w:p w14:paraId="0A66A858"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Share and discuss actions and new information </w:t>
            </w:r>
          </w:p>
          <w:p w14:paraId="1F54FD21"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Discuss need for additional units and specialists</w:t>
            </w:r>
          </w:p>
        </w:tc>
        <w:tc>
          <w:tcPr>
            <w:tcW w:w="6190" w:type="dxa"/>
          </w:tcPr>
          <w:p w14:paraId="1A7FA791"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Allow the participants to discuss: </w:t>
            </w:r>
          </w:p>
          <w:p w14:paraId="2E4C3194" w14:textId="77777777" w:rsidR="00F376D5" w:rsidRPr="00D21BCC" w:rsidRDefault="00F376D5" w:rsidP="00F376D5">
            <w:pPr>
              <w:pStyle w:val="ListParagraph"/>
              <w:widowControl w:val="0"/>
              <w:numPr>
                <w:ilvl w:val="0"/>
                <w:numId w:val="1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the situation at hand </w:t>
            </w:r>
          </w:p>
          <w:p w14:paraId="3C16D4AE" w14:textId="77777777" w:rsidR="00F376D5" w:rsidRPr="00D21BCC" w:rsidRDefault="00F376D5" w:rsidP="00F376D5">
            <w:pPr>
              <w:pStyle w:val="ListParagraph"/>
              <w:widowControl w:val="0"/>
              <w:numPr>
                <w:ilvl w:val="0"/>
                <w:numId w:val="1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what information needs to be provided to C2 </w:t>
            </w:r>
          </w:p>
          <w:p w14:paraId="52E9EFDA" w14:textId="77777777" w:rsidR="00F376D5" w:rsidRPr="00D21BCC" w:rsidRDefault="00F376D5" w:rsidP="00F376D5">
            <w:pPr>
              <w:pStyle w:val="ListParagraph"/>
              <w:widowControl w:val="0"/>
              <w:numPr>
                <w:ilvl w:val="0"/>
                <w:numId w:val="1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what additional regular units are needed </w:t>
            </w:r>
          </w:p>
          <w:p w14:paraId="73A35376" w14:textId="77777777" w:rsidR="00F376D5" w:rsidRPr="00D21BCC" w:rsidRDefault="00F376D5" w:rsidP="00F376D5">
            <w:pPr>
              <w:pStyle w:val="ListParagraph"/>
              <w:widowControl w:val="0"/>
              <w:numPr>
                <w:ilvl w:val="0"/>
                <w:numId w:val="1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what specialist units are needed</w:t>
            </w:r>
          </w:p>
          <w:p w14:paraId="5BC5CAD4" w14:textId="77777777" w:rsidR="00F376D5" w:rsidRPr="00D21BCC" w:rsidRDefault="00F376D5" w:rsidP="00F376D5">
            <w:pPr>
              <w:pStyle w:val="ListParagraph"/>
              <w:widowControl w:val="0"/>
              <w:numPr>
                <w:ilvl w:val="0"/>
                <w:numId w:val="16"/>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Did this phase in the incident let to extra cooperation opportunities of needs?</w:t>
            </w:r>
          </w:p>
          <w:p w14:paraId="4E0315AF" w14:textId="77777777" w:rsidR="00F376D5" w:rsidRPr="00D21BCC" w:rsidRDefault="00F376D5" w:rsidP="00F376D5">
            <w:pPr>
              <w:pStyle w:val="ListParagraph"/>
              <w:widowControl w:val="0"/>
              <w:numPr>
                <w:ilvl w:val="0"/>
                <w:numId w:val="16"/>
              </w:numPr>
              <w:autoSpaceDE w:val="0"/>
              <w:autoSpaceDN w:val="0"/>
              <w:adjustRightInd w:val="0"/>
              <w:spacing w:after="120" w:line="240" w:lineRule="auto"/>
              <w:ind w:left="357" w:hanging="357"/>
              <w:contextualSpacing w:val="0"/>
              <w:jc w:val="both"/>
              <w:rPr>
                <w:rFonts w:cstheme="minorHAnsi"/>
                <w:color w:val="000000"/>
                <w:sz w:val="20"/>
                <w:szCs w:val="20"/>
                <w:lang w:val="en-GB"/>
              </w:rPr>
            </w:pPr>
            <w:r w:rsidRPr="00D21BCC">
              <w:rPr>
                <w:rFonts w:cstheme="minorHAnsi"/>
                <w:color w:val="000000"/>
                <w:sz w:val="20"/>
                <w:szCs w:val="20"/>
                <w:lang w:val="en-GB"/>
              </w:rPr>
              <w:t xml:space="preserve">Did the intended cooperation and previously decided way of work to reach this work? </w:t>
            </w:r>
          </w:p>
        </w:tc>
      </w:tr>
      <w:tr w:rsidR="00F376D5" w:rsidRPr="004B68B6" w14:paraId="517A7433" w14:textId="77777777" w:rsidTr="00E403A8">
        <w:trPr>
          <w:gridAfter w:val="2"/>
          <w:wAfter w:w="63" w:type="dxa"/>
          <w:trHeight w:val="588"/>
        </w:trPr>
        <w:tc>
          <w:tcPr>
            <w:tcW w:w="675" w:type="dxa"/>
            <w:tcBorders>
              <w:left w:val="nil"/>
            </w:tcBorders>
          </w:tcPr>
          <w:p w14:paraId="78ADE56D" w14:textId="77777777" w:rsidR="00F376D5" w:rsidRPr="00D21BCC" w:rsidRDefault="00F376D5" w:rsidP="00E403A8">
            <w:pPr>
              <w:autoSpaceDE w:val="0"/>
              <w:autoSpaceDN w:val="0"/>
              <w:adjustRightInd w:val="0"/>
              <w:spacing w:after="0" w:line="240" w:lineRule="auto"/>
              <w:rPr>
                <w:rFonts w:ascii="Calibri" w:hAnsi="Calibri" w:cs="Calibri"/>
                <w:b/>
                <w:bCs/>
                <w:color w:val="000000"/>
                <w:sz w:val="20"/>
                <w:szCs w:val="20"/>
                <w:lang w:val="en-GB"/>
              </w:rPr>
            </w:pPr>
            <w:r w:rsidRPr="00D21BCC">
              <w:rPr>
                <w:rFonts w:ascii="Calibri" w:hAnsi="Calibri" w:cs="Calibri"/>
                <w:b/>
                <w:bCs/>
                <w:color w:val="000000"/>
                <w:sz w:val="20"/>
                <w:szCs w:val="20"/>
                <w:lang w:val="en-GB"/>
              </w:rPr>
              <w:t xml:space="preserve">15 </w:t>
            </w:r>
          </w:p>
        </w:tc>
        <w:tc>
          <w:tcPr>
            <w:tcW w:w="2268" w:type="dxa"/>
          </w:tcPr>
          <w:p w14:paraId="4247703F"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Evaluation </w:t>
            </w:r>
          </w:p>
        </w:tc>
        <w:tc>
          <w:tcPr>
            <w:tcW w:w="6190" w:type="dxa"/>
            <w:tcBorders>
              <w:right w:val="nil"/>
            </w:tcBorders>
          </w:tcPr>
          <w:p w14:paraId="49A9FF39"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Discuss with participants (use also suggested discussions questions): </w:t>
            </w:r>
          </w:p>
          <w:p w14:paraId="19B0FB7C" w14:textId="77777777" w:rsidR="00F376D5" w:rsidRPr="00D21BCC" w:rsidRDefault="00F376D5" w:rsidP="00F376D5">
            <w:pPr>
              <w:pStyle w:val="ListParagraph"/>
              <w:widowControl w:val="0"/>
              <w:numPr>
                <w:ilvl w:val="0"/>
                <w:numId w:val="12"/>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How do they reflect on their (interagency) cooperation in this exercise?</w:t>
            </w:r>
          </w:p>
          <w:p w14:paraId="35AC8C5B" w14:textId="77777777" w:rsidR="00F376D5" w:rsidRPr="00D21BCC" w:rsidRDefault="00F376D5" w:rsidP="00F376D5">
            <w:pPr>
              <w:pStyle w:val="ListParagraph"/>
              <w:widowControl w:val="0"/>
              <w:numPr>
                <w:ilvl w:val="0"/>
                <w:numId w:val="12"/>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What decisions were made? </w:t>
            </w:r>
          </w:p>
          <w:p w14:paraId="37913D66" w14:textId="77777777" w:rsidR="00F376D5" w:rsidRPr="00D21BCC" w:rsidRDefault="00F376D5" w:rsidP="00F376D5">
            <w:pPr>
              <w:pStyle w:val="ListParagraph"/>
              <w:widowControl w:val="0"/>
              <w:numPr>
                <w:ilvl w:val="0"/>
                <w:numId w:val="12"/>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Why were certain actions taken? </w:t>
            </w:r>
          </w:p>
          <w:p w14:paraId="59ED50B0" w14:textId="77777777" w:rsidR="00F376D5" w:rsidRPr="00D21BCC" w:rsidRDefault="00F376D5" w:rsidP="00F376D5">
            <w:pPr>
              <w:pStyle w:val="ListParagraph"/>
              <w:widowControl w:val="0"/>
              <w:numPr>
                <w:ilvl w:val="0"/>
                <w:numId w:val="12"/>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When did they do this?</w:t>
            </w:r>
          </w:p>
          <w:p w14:paraId="003D5997" w14:textId="77777777" w:rsidR="00F376D5" w:rsidRPr="00D21BCC" w:rsidRDefault="00F376D5" w:rsidP="00F376D5">
            <w:pPr>
              <w:pStyle w:val="ListParagraph"/>
              <w:widowControl w:val="0"/>
              <w:numPr>
                <w:ilvl w:val="0"/>
                <w:numId w:val="12"/>
              </w:numPr>
              <w:autoSpaceDE w:val="0"/>
              <w:autoSpaceDN w:val="0"/>
              <w:adjustRightInd w:val="0"/>
              <w:spacing w:after="0" w:line="240" w:lineRule="auto"/>
              <w:contextualSpacing w:val="0"/>
              <w:jc w:val="both"/>
              <w:rPr>
                <w:rFonts w:cstheme="minorHAnsi"/>
                <w:color w:val="000000"/>
                <w:sz w:val="20"/>
                <w:szCs w:val="20"/>
                <w:lang w:val="en-GB"/>
              </w:rPr>
            </w:pPr>
            <w:r w:rsidRPr="00D21BCC">
              <w:rPr>
                <w:rFonts w:cstheme="minorHAnsi"/>
                <w:color w:val="000000"/>
                <w:sz w:val="20"/>
                <w:szCs w:val="20"/>
                <w:lang w:val="en-GB"/>
              </w:rPr>
              <w:t xml:space="preserve">Who needs what information? Try to distinguish between nice to have and need to have </w:t>
            </w:r>
          </w:p>
          <w:p w14:paraId="4CA2ADAD" w14:textId="77777777" w:rsidR="00F376D5" w:rsidRPr="00D21BCC" w:rsidRDefault="00F376D5" w:rsidP="00F376D5">
            <w:pPr>
              <w:pStyle w:val="ListParagraph"/>
              <w:widowControl w:val="0"/>
              <w:numPr>
                <w:ilvl w:val="0"/>
                <w:numId w:val="12"/>
              </w:numPr>
              <w:autoSpaceDE w:val="0"/>
              <w:autoSpaceDN w:val="0"/>
              <w:adjustRightInd w:val="0"/>
              <w:spacing w:after="0" w:line="240" w:lineRule="auto"/>
              <w:contextualSpacing w:val="0"/>
              <w:jc w:val="both"/>
              <w:rPr>
                <w:rFonts w:ascii="Calibri" w:hAnsi="Calibri" w:cs="Calibri"/>
                <w:color w:val="000000"/>
                <w:sz w:val="20"/>
                <w:szCs w:val="20"/>
                <w:lang w:val="en-GB"/>
              </w:rPr>
            </w:pPr>
            <w:r w:rsidRPr="00D21BCC">
              <w:rPr>
                <w:rFonts w:ascii="Calibri" w:hAnsi="Calibri" w:cs="Calibri"/>
                <w:color w:val="000000"/>
                <w:sz w:val="20"/>
                <w:szCs w:val="20"/>
                <w:lang w:val="en-GB"/>
              </w:rPr>
              <w:t xml:space="preserve">How was your own safety taken into account? </w:t>
            </w:r>
          </w:p>
          <w:p w14:paraId="17EDAC0E" w14:textId="77777777" w:rsidR="00F376D5" w:rsidRPr="00D21BCC" w:rsidRDefault="00F376D5" w:rsidP="00F376D5">
            <w:pPr>
              <w:pStyle w:val="ListParagraph"/>
              <w:widowControl w:val="0"/>
              <w:numPr>
                <w:ilvl w:val="0"/>
                <w:numId w:val="12"/>
              </w:numPr>
              <w:autoSpaceDE w:val="0"/>
              <w:autoSpaceDN w:val="0"/>
              <w:adjustRightInd w:val="0"/>
              <w:spacing w:after="120" w:line="240" w:lineRule="auto"/>
              <w:ind w:left="714" w:hanging="357"/>
              <w:contextualSpacing w:val="0"/>
              <w:jc w:val="both"/>
              <w:rPr>
                <w:rFonts w:ascii="Calibri" w:hAnsi="Calibri" w:cs="Calibri"/>
                <w:color w:val="000000"/>
                <w:sz w:val="20"/>
                <w:szCs w:val="20"/>
                <w:lang w:val="en-GB"/>
              </w:rPr>
            </w:pPr>
            <w:r w:rsidRPr="00D21BCC">
              <w:rPr>
                <w:rFonts w:ascii="Calibri" w:hAnsi="Calibri" w:cs="Calibri"/>
                <w:color w:val="000000"/>
                <w:sz w:val="20"/>
                <w:szCs w:val="20"/>
                <w:lang w:val="en-GB"/>
              </w:rPr>
              <w:t>What would they like to improve during the next exercise and how will they accomplish that?</w:t>
            </w:r>
          </w:p>
          <w:p w14:paraId="13EE4DA9" w14:textId="38064A1B" w:rsidR="00F376D5" w:rsidRPr="00F376D5" w:rsidRDefault="00F376D5" w:rsidP="00F376D5">
            <w:pPr>
              <w:adjustRightInd w:val="0"/>
              <w:spacing w:after="60"/>
              <w:rPr>
                <w:rFonts w:cstheme="minorHAnsi"/>
                <w:b/>
                <w:bCs/>
                <w:color w:val="000000"/>
                <w:sz w:val="20"/>
                <w:szCs w:val="20"/>
                <w:lang w:val="en-GB"/>
              </w:rPr>
            </w:pPr>
            <w:r w:rsidRPr="00F376D5">
              <w:rPr>
                <w:rFonts w:cstheme="minorHAnsi"/>
                <w:b/>
                <w:bCs/>
                <w:color w:val="000000"/>
                <w:sz w:val="20"/>
                <w:szCs w:val="20"/>
                <w:lang w:val="en-GB"/>
              </w:rPr>
              <w:t xml:space="preserve">Coaching points. </w:t>
            </w:r>
          </w:p>
          <w:p w14:paraId="38260531" w14:textId="77777777" w:rsidR="00F376D5" w:rsidRDefault="00F376D5" w:rsidP="00E403A8">
            <w:pPr>
              <w:adjustRightInd w:val="0"/>
              <w:rPr>
                <w:rFonts w:cstheme="minorHAnsi"/>
                <w:sz w:val="20"/>
                <w:szCs w:val="20"/>
                <w:lang w:val="en-GB"/>
              </w:rPr>
            </w:pPr>
            <w:r w:rsidRPr="00D21BCC">
              <w:rPr>
                <w:rFonts w:cstheme="minorHAnsi"/>
                <w:sz w:val="20"/>
                <w:szCs w:val="20"/>
                <w:lang w:val="en-GB"/>
              </w:rPr>
              <w:t xml:space="preserve">The two most important goals for team members are: </w:t>
            </w:r>
          </w:p>
          <w:p w14:paraId="6AC10DB5" w14:textId="77777777" w:rsidR="00913095" w:rsidRDefault="00F376D5" w:rsidP="00E403A8">
            <w:pPr>
              <w:adjustRightInd w:val="0"/>
              <w:rPr>
                <w:rFonts w:cstheme="minorHAnsi"/>
                <w:sz w:val="20"/>
                <w:szCs w:val="20"/>
                <w:lang w:val="en-GB"/>
              </w:rPr>
            </w:pPr>
            <w:r>
              <w:rPr>
                <w:rFonts w:cstheme="minorHAnsi"/>
                <w:sz w:val="20"/>
                <w:szCs w:val="20"/>
                <w:lang w:val="en-GB"/>
              </w:rPr>
              <w:t xml:space="preserve">1) </w:t>
            </w:r>
            <w:r w:rsidRPr="00D21BCC">
              <w:rPr>
                <w:rFonts w:cstheme="minorHAnsi"/>
                <w:sz w:val="20"/>
                <w:szCs w:val="20"/>
                <w:lang w:val="en-GB"/>
              </w:rPr>
              <w:t>Protect yourself first, and then do the</w:t>
            </w:r>
            <w:r w:rsidR="00913095">
              <w:rPr>
                <w:rFonts w:cstheme="minorHAnsi"/>
                <w:sz w:val="20"/>
                <w:szCs w:val="20"/>
                <w:lang w:val="en-GB"/>
              </w:rPr>
              <w:t xml:space="preserve"> best feasible </w:t>
            </w:r>
            <w:r w:rsidRPr="00D21BCC">
              <w:rPr>
                <w:rFonts w:cstheme="minorHAnsi"/>
                <w:sz w:val="20"/>
                <w:szCs w:val="20"/>
                <w:lang w:val="en-GB"/>
              </w:rPr>
              <w:t>for the</w:t>
            </w:r>
            <w:r w:rsidR="00913095">
              <w:rPr>
                <w:rFonts w:cstheme="minorHAnsi"/>
                <w:sz w:val="20"/>
                <w:szCs w:val="20"/>
                <w:lang w:val="en-GB"/>
              </w:rPr>
              <w:t xml:space="preserve"> largest </w:t>
            </w:r>
            <w:r w:rsidRPr="00D21BCC">
              <w:rPr>
                <w:rFonts w:cstheme="minorHAnsi"/>
                <w:sz w:val="20"/>
                <w:szCs w:val="20"/>
                <w:lang w:val="en-GB"/>
              </w:rPr>
              <w:t xml:space="preserve"> </w:t>
            </w:r>
            <w:r w:rsidR="00913095">
              <w:rPr>
                <w:rFonts w:cstheme="minorHAnsi"/>
                <w:sz w:val="20"/>
                <w:szCs w:val="20"/>
                <w:lang w:val="en-GB"/>
              </w:rPr>
              <w:t>n</w:t>
            </w:r>
            <w:r w:rsidRPr="00D21BCC">
              <w:rPr>
                <w:rFonts w:cstheme="minorHAnsi"/>
                <w:sz w:val="20"/>
                <w:szCs w:val="20"/>
                <w:lang w:val="en-GB"/>
              </w:rPr>
              <w:t xml:space="preserve">umber of people. You will need each other (all response organizations) in order to do this! </w:t>
            </w:r>
          </w:p>
          <w:p w14:paraId="25A1F681" w14:textId="324A62E7" w:rsidR="00F376D5" w:rsidRPr="00D21BCC" w:rsidRDefault="00F376D5" w:rsidP="00E403A8">
            <w:pPr>
              <w:adjustRightInd w:val="0"/>
              <w:rPr>
                <w:rFonts w:cstheme="minorHAnsi"/>
                <w:sz w:val="20"/>
                <w:szCs w:val="20"/>
                <w:lang w:val="en-GB"/>
              </w:rPr>
            </w:pPr>
            <w:r>
              <w:rPr>
                <w:rFonts w:cstheme="minorHAnsi"/>
                <w:sz w:val="20"/>
                <w:szCs w:val="20"/>
                <w:lang w:val="en-GB"/>
              </w:rPr>
              <w:t>2</w:t>
            </w:r>
            <w:r w:rsidR="00913095">
              <w:rPr>
                <w:rFonts w:cstheme="minorHAnsi"/>
                <w:sz w:val="20"/>
                <w:szCs w:val="20"/>
                <w:lang w:val="en-GB"/>
              </w:rPr>
              <w:t>)</w:t>
            </w:r>
            <w:r>
              <w:rPr>
                <w:rFonts w:cstheme="minorHAnsi"/>
                <w:sz w:val="20"/>
                <w:szCs w:val="20"/>
                <w:lang w:val="en-GB"/>
              </w:rPr>
              <w:t xml:space="preserve"> </w:t>
            </w:r>
            <w:r w:rsidRPr="00D21BCC">
              <w:rPr>
                <w:rFonts w:cstheme="minorHAnsi"/>
                <w:sz w:val="20"/>
                <w:szCs w:val="20"/>
                <w:lang w:val="en-GB"/>
              </w:rPr>
              <w:t xml:space="preserve">What information is crucial to share in order to positively influence interagency cooperation? </w:t>
            </w:r>
          </w:p>
        </w:tc>
      </w:tr>
      <w:tr w:rsidR="00F376D5" w:rsidRPr="004B68B6" w14:paraId="5D6028CF" w14:textId="77777777" w:rsidTr="00E403A8">
        <w:trPr>
          <w:trHeight w:val="747"/>
        </w:trPr>
        <w:tc>
          <w:tcPr>
            <w:tcW w:w="2943" w:type="dxa"/>
            <w:gridSpan w:val="2"/>
          </w:tcPr>
          <w:p w14:paraId="61C8B15A" w14:textId="77777777" w:rsidR="00F376D5" w:rsidRPr="00D21BCC" w:rsidRDefault="00F376D5" w:rsidP="00E403A8">
            <w:pPr>
              <w:autoSpaceDE w:val="0"/>
              <w:autoSpaceDN w:val="0"/>
              <w:adjustRightInd w:val="0"/>
              <w:spacing w:after="0" w:line="240" w:lineRule="auto"/>
              <w:rPr>
                <w:rFonts w:ascii="Calibri" w:hAnsi="Calibri" w:cs="Calibri"/>
                <w:color w:val="000000"/>
                <w:sz w:val="20"/>
                <w:szCs w:val="20"/>
                <w:lang w:val="en-GB"/>
              </w:rPr>
            </w:pPr>
            <w:r w:rsidRPr="00D21BCC">
              <w:rPr>
                <w:rFonts w:ascii="Calibri" w:hAnsi="Calibri" w:cs="Calibri"/>
                <w:b/>
                <w:bCs/>
                <w:color w:val="000000"/>
                <w:sz w:val="20"/>
                <w:szCs w:val="20"/>
                <w:lang w:val="en-GB"/>
              </w:rPr>
              <w:lastRenderedPageBreak/>
              <w:t xml:space="preserve">16 </w:t>
            </w:r>
          </w:p>
        </w:tc>
        <w:tc>
          <w:tcPr>
            <w:tcW w:w="6253" w:type="dxa"/>
            <w:gridSpan w:val="3"/>
          </w:tcPr>
          <w:p w14:paraId="6B48A7F4" w14:textId="77777777" w:rsidR="00F376D5" w:rsidRPr="00D21BCC" w:rsidRDefault="00F376D5" w:rsidP="00E403A8">
            <w:pPr>
              <w:autoSpaceDE w:val="0"/>
              <w:autoSpaceDN w:val="0"/>
              <w:adjustRightInd w:val="0"/>
              <w:spacing w:after="0" w:line="240" w:lineRule="auto"/>
              <w:rPr>
                <w:rFonts w:cstheme="minorHAnsi"/>
                <w:color w:val="000000"/>
                <w:sz w:val="20"/>
                <w:szCs w:val="20"/>
                <w:lang w:val="en-GB"/>
              </w:rPr>
            </w:pPr>
            <w:r w:rsidRPr="00D21BCC">
              <w:rPr>
                <w:rFonts w:cstheme="minorHAnsi"/>
                <w:color w:val="000000"/>
                <w:sz w:val="20"/>
                <w:szCs w:val="20"/>
                <w:lang w:val="en-GB"/>
              </w:rPr>
              <w:t xml:space="preserve">Terminate the exercise when the time has run out, or after-action review is completed  </w:t>
            </w:r>
          </w:p>
        </w:tc>
      </w:tr>
    </w:tbl>
    <w:p w14:paraId="4B8927A1" w14:textId="77777777" w:rsidR="00F376D5" w:rsidRPr="00F376D5" w:rsidRDefault="00F376D5" w:rsidP="00F376D5">
      <w:pPr>
        <w:rPr>
          <w:lang w:val="en-GB"/>
        </w:rPr>
      </w:pPr>
    </w:p>
    <w:sectPr w:rsidR="00F376D5" w:rsidRPr="00F376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14A98"/>
    <w:multiLevelType w:val="hybridMultilevel"/>
    <w:tmpl w:val="01904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E1109D"/>
    <w:multiLevelType w:val="hybridMultilevel"/>
    <w:tmpl w:val="6688D63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1AA5193"/>
    <w:multiLevelType w:val="hybridMultilevel"/>
    <w:tmpl w:val="8506C9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3EF5CA6"/>
    <w:multiLevelType w:val="hybridMultilevel"/>
    <w:tmpl w:val="5568E9BE"/>
    <w:lvl w:ilvl="0" w:tplc="04130001">
      <w:start w:val="1"/>
      <w:numFmt w:val="bullet"/>
      <w:lvlText w:val=""/>
      <w:lvlJc w:val="left"/>
      <w:pPr>
        <w:ind w:left="780" w:hanging="360"/>
      </w:pPr>
      <w:rPr>
        <w:rFonts w:ascii="Symbol" w:hAnsi="Symbol" w:hint="default"/>
      </w:rPr>
    </w:lvl>
    <w:lvl w:ilvl="1" w:tplc="04130003">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4" w15:restartNumberingAfterBreak="0">
    <w:nsid w:val="1E23648E"/>
    <w:multiLevelType w:val="hybridMultilevel"/>
    <w:tmpl w:val="CBFAD9E4"/>
    <w:lvl w:ilvl="0" w:tplc="04130001">
      <w:start w:val="1"/>
      <w:numFmt w:val="bullet"/>
      <w:lvlText w:val=""/>
      <w:lvlJc w:val="left"/>
      <w:pPr>
        <w:ind w:left="780" w:hanging="360"/>
      </w:pPr>
      <w:rPr>
        <w:rFonts w:ascii="Symbol" w:hAnsi="Symbol" w:hint="default"/>
      </w:rPr>
    </w:lvl>
    <w:lvl w:ilvl="1" w:tplc="04130003">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5" w15:restartNumberingAfterBreak="0">
    <w:nsid w:val="2F504EC5"/>
    <w:multiLevelType w:val="hybridMultilevel"/>
    <w:tmpl w:val="663EC892"/>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6" w15:restartNumberingAfterBreak="0">
    <w:nsid w:val="38C177C0"/>
    <w:multiLevelType w:val="hybridMultilevel"/>
    <w:tmpl w:val="8108831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7" w15:restartNumberingAfterBreak="0">
    <w:nsid w:val="3C4C76DD"/>
    <w:multiLevelType w:val="hybridMultilevel"/>
    <w:tmpl w:val="90D487DA"/>
    <w:lvl w:ilvl="0" w:tplc="499C722A">
      <w:start w:val="1"/>
      <w:numFmt w:val="bullet"/>
      <w:lvlText w:val="•"/>
      <w:lvlJc w:val="left"/>
      <w:pPr>
        <w:tabs>
          <w:tab w:val="num" w:pos="720"/>
        </w:tabs>
        <w:ind w:left="720" w:hanging="360"/>
      </w:pPr>
      <w:rPr>
        <w:rFonts w:ascii="Arial" w:hAnsi="Arial" w:hint="default"/>
      </w:rPr>
    </w:lvl>
    <w:lvl w:ilvl="1" w:tplc="1234D28C">
      <w:start w:val="1"/>
      <w:numFmt w:val="bullet"/>
      <w:lvlText w:val="•"/>
      <w:lvlJc w:val="left"/>
      <w:pPr>
        <w:tabs>
          <w:tab w:val="num" w:pos="1440"/>
        </w:tabs>
        <w:ind w:left="1440" w:hanging="360"/>
      </w:pPr>
      <w:rPr>
        <w:rFonts w:ascii="Arial" w:hAnsi="Arial" w:hint="default"/>
      </w:rPr>
    </w:lvl>
    <w:lvl w:ilvl="2" w:tplc="D946DCEC" w:tentative="1">
      <w:start w:val="1"/>
      <w:numFmt w:val="bullet"/>
      <w:lvlText w:val="•"/>
      <w:lvlJc w:val="left"/>
      <w:pPr>
        <w:tabs>
          <w:tab w:val="num" w:pos="2160"/>
        </w:tabs>
        <w:ind w:left="2160" w:hanging="360"/>
      </w:pPr>
      <w:rPr>
        <w:rFonts w:ascii="Arial" w:hAnsi="Arial" w:hint="default"/>
      </w:rPr>
    </w:lvl>
    <w:lvl w:ilvl="3" w:tplc="D60E6AF2" w:tentative="1">
      <w:start w:val="1"/>
      <w:numFmt w:val="bullet"/>
      <w:lvlText w:val="•"/>
      <w:lvlJc w:val="left"/>
      <w:pPr>
        <w:tabs>
          <w:tab w:val="num" w:pos="2880"/>
        </w:tabs>
        <w:ind w:left="2880" w:hanging="360"/>
      </w:pPr>
      <w:rPr>
        <w:rFonts w:ascii="Arial" w:hAnsi="Arial" w:hint="default"/>
      </w:rPr>
    </w:lvl>
    <w:lvl w:ilvl="4" w:tplc="2F646EAC" w:tentative="1">
      <w:start w:val="1"/>
      <w:numFmt w:val="bullet"/>
      <w:lvlText w:val="•"/>
      <w:lvlJc w:val="left"/>
      <w:pPr>
        <w:tabs>
          <w:tab w:val="num" w:pos="3600"/>
        </w:tabs>
        <w:ind w:left="3600" w:hanging="360"/>
      </w:pPr>
      <w:rPr>
        <w:rFonts w:ascii="Arial" w:hAnsi="Arial" w:hint="default"/>
      </w:rPr>
    </w:lvl>
    <w:lvl w:ilvl="5" w:tplc="2F2E5B7E" w:tentative="1">
      <w:start w:val="1"/>
      <w:numFmt w:val="bullet"/>
      <w:lvlText w:val="•"/>
      <w:lvlJc w:val="left"/>
      <w:pPr>
        <w:tabs>
          <w:tab w:val="num" w:pos="4320"/>
        </w:tabs>
        <w:ind w:left="4320" w:hanging="360"/>
      </w:pPr>
      <w:rPr>
        <w:rFonts w:ascii="Arial" w:hAnsi="Arial" w:hint="default"/>
      </w:rPr>
    </w:lvl>
    <w:lvl w:ilvl="6" w:tplc="619AD574" w:tentative="1">
      <w:start w:val="1"/>
      <w:numFmt w:val="bullet"/>
      <w:lvlText w:val="•"/>
      <w:lvlJc w:val="left"/>
      <w:pPr>
        <w:tabs>
          <w:tab w:val="num" w:pos="5040"/>
        </w:tabs>
        <w:ind w:left="5040" w:hanging="360"/>
      </w:pPr>
      <w:rPr>
        <w:rFonts w:ascii="Arial" w:hAnsi="Arial" w:hint="default"/>
      </w:rPr>
    </w:lvl>
    <w:lvl w:ilvl="7" w:tplc="5C603848" w:tentative="1">
      <w:start w:val="1"/>
      <w:numFmt w:val="bullet"/>
      <w:lvlText w:val="•"/>
      <w:lvlJc w:val="left"/>
      <w:pPr>
        <w:tabs>
          <w:tab w:val="num" w:pos="5760"/>
        </w:tabs>
        <w:ind w:left="5760" w:hanging="360"/>
      </w:pPr>
      <w:rPr>
        <w:rFonts w:ascii="Arial" w:hAnsi="Arial" w:hint="default"/>
      </w:rPr>
    </w:lvl>
    <w:lvl w:ilvl="8" w:tplc="95F2D3B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3AA021A"/>
    <w:multiLevelType w:val="hybridMultilevel"/>
    <w:tmpl w:val="884EBB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8D60A48"/>
    <w:multiLevelType w:val="hybridMultilevel"/>
    <w:tmpl w:val="282C71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B9F6A55"/>
    <w:multiLevelType w:val="hybridMultilevel"/>
    <w:tmpl w:val="0E58B4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F331919"/>
    <w:multiLevelType w:val="hybridMultilevel"/>
    <w:tmpl w:val="217E23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4B0225E"/>
    <w:multiLevelType w:val="hybridMultilevel"/>
    <w:tmpl w:val="66846AAC"/>
    <w:lvl w:ilvl="0" w:tplc="B7804D2A">
      <w:start w:val="1"/>
      <w:numFmt w:val="bullet"/>
      <w:lvlText w:val="•"/>
      <w:lvlJc w:val="left"/>
      <w:pPr>
        <w:tabs>
          <w:tab w:val="num" w:pos="720"/>
        </w:tabs>
        <w:ind w:left="720" w:hanging="360"/>
      </w:pPr>
      <w:rPr>
        <w:rFonts w:ascii="Arial" w:hAnsi="Arial" w:hint="default"/>
      </w:rPr>
    </w:lvl>
    <w:lvl w:ilvl="1" w:tplc="C8C81924">
      <w:numFmt w:val="none"/>
      <w:lvlText w:val=""/>
      <w:lvlJc w:val="left"/>
      <w:pPr>
        <w:tabs>
          <w:tab w:val="num" w:pos="360"/>
        </w:tabs>
      </w:pPr>
    </w:lvl>
    <w:lvl w:ilvl="2" w:tplc="02EC5512">
      <w:start w:val="1"/>
      <w:numFmt w:val="bullet"/>
      <w:lvlText w:val="•"/>
      <w:lvlJc w:val="left"/>
      <w:pPr>
        <w:tabs>
          <w:tab w:val="num" w:pos="2160"/>
        </w:tabs>
        <w:ind w:left="2160" w:hanging="360"/>
      </w:pPr>
      <w:rPr>
        <w:rFonts w:ascii="Arial" w:hAnsi="Arial" w:hint="default"/>
      </w:rPr>
    </w:lvl>
    <w:lvl w:ilvl="3" w:tplc="FE16179A" w:tentative="1">
      <w:start w:val="1"/>
      <w:numFmt w:val="bullet"/>
      <w:lvlText w:val="•"/>
      <w:lvlJc w:val="left"/>
      <w:pPr>
        <w:tabs>
          <w:tab w:val="num" w:pos="2880"/>
        </w:tabs>
        <w:ind w:left="2880" w:hanging="360"/>
      </w:pPr>
      <w:rPr>
        <w:rFonts w:ascii="Arial" w:hAnsi="Arial" w:hint="default"/>
      </w:rPr>
    </w:lvl>
    <w:lvl w:ilvl="4" w:tplc="B9301A96" w:tentative="1">
      <w:start w:val="1"/>
      <w:numFmt w:val="bullet"/>
      <w:lvlText w:val="•"/>
      <w:lvlJc w:val="left"/>
      <w:pPr>
        <w:tabs>
          <w:tab w:val="num" w:pos="3600"/>
        </w:tabs>
        <w:ind w:left="3600" w:hanging="360"/>
      </w:pPr>
      <w:rPr>
        <w:rFonts w:ascii="Arial" w:hAnsi="Arial" w:hint="default"/>
      </w:rPr>
    </w:lvl>
    <w:lvl w:ilvl="5" w:tplc="42285A50" w:tentative="1">
      <w:start w:val="1"/>
      <w:numFmt w:val="bullet"/>
      <w:lvlText w:val="•"/>
      <w:lvlJc w:val="left"/>
      <w:pPr>
        <w:tabs>
          <w:tab w:val="num" w:pos="4320"/>
        </w:tabs>
        <w:ind w:left="4320" w:hanging="360"/>
      </w:pPr>
      <w:rPr>
        <w:rFonts w:ascii="Arial" w:hAnsi="Arial" w:hint="default"/>
      </w:rPr>
    </w:lvl>
    <w:lvl w:ilvl="6" w:tplc="13E69FE8" w:tentative="1">
      <w:start w:val="1"/>
      <w:numFmt w:val="bullet"/>
      <w:lvlText w:val="•"/>
      <w:lvlJc w:val="left"/>
      <w:pPr>
        <w:tabs>
          <w:tab w:val="num" w:pos="5040"/>
        </w:tabs>
        <w:ind w:left="5040" w:hanging="360"/>
      </w:pPr>
      <w:rPr>
        <w:rFonts w:ascii="Arial" w:hAnsi="Arial" w:hint="default"/>
      </w:rPr>
    </w:lvl>
    <w:lvl w:ilvl="7" w:tplc="19E24D8C" w:tentative="1">
      <w:start w:val="1"/>
      <w:numFmt w:val="bullet"/>
      <w:lvlText w:val="•"/>
      <w:lvlJc w:val="left"/>
      <w:pPr>
        <w:tabs>
          <w:tab w:val="num" w:pos="5760"/>
        </w:tabs>
        <w:ind w:left="5760" w:hanging="360"/>
      </w:pPr>
      <w:rPr>
        <w:rFonts w:ascii="Arial" w:hAnsi="Arial" w:hint="default"/>
      </w:rPr>
    </w:lvl>
    <w:lvl w:ilvl="8" w:tplc="5124308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A163E0A"/>
    <w:multiLevelType w:val="hybridMultilevel"/>
    <w:tmpl w:val="835ABB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6D1D314A"/>
    <w:multiLevelType w:val="hybridMultilevel"/>
    <w:tmpl w:val="41B8BCF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4F76B3B"/>
    <w:multiLevelType w:val="hybridMultilevel"/>
    <w:tmpl w:val="F394270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num w:numId="1">
    <w:abstractNumId w:val="12"/>
  </w:num>
  <w:num w:numId="2">
    <w:abstractNumId w:val="7"/>
  </w:num>
  <w:num w:numId="3">
    <w:abstractNumId w:val="5"/>
  </w:num>
  <w:num w:numId="4">
    <w:abstractNumId w:val="8"/>
  </w:num>
  <w:num w:numId="5">
    <w:abstractNumId w:val="14"/>
  </w:num>
  <w:num w:numId="6">
    <w:abstractNumId w:val="10"/>
  </w:num>
  <w:num w:numId="7">
    <w:abstractNumId w:val="0"/>
  </w:num>
  <w:num w:numId="8">
    <w:abstractNumId w:val="15"/>
  </w:num>
  <w:num w:numId="9">
    <w:abstractNumId w:val="6"/>
  </w:num>
  <w:num w:numId="10">
    <w:abstractNumId w:val="3"/>
  </w:num>
  <w:num w:numId="11">
    <w:abstractNumId w:val="4"/>
  </w:num>
  <w:num w:numId="12">
    <w:abstractNumId w:val="9"/>
  </w:num>
  <w:num w:numId="13">
    <w:abstractNumId w:val="11"/>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22"/>
    <w:rsid w:val="0021172C"/>
    <w:rsid w:val="002166D6"/>
    <w:rsid w:val="00260922"/>
    <w:rsid w:val="002C49CF"/>
    <w:rsid w:val="0033775D"/>
    <w:rsid w:val="003A4DD7"/>
    <w:rsid w:val="003C00D8"/>
    <w:rsid w:val="004B68B6"/>
    <w:rsid w:val="0056566A"/>
    <w:rsid w:val="00692B94"/>
    <w:rsid w:val="006C6A81"/>
    <w:rsid w:val="00757576"/>
    <w:rsid w:val="0085112B"/>
    <w:rsid w:val="0087508D"/>
    <w:rsid w:val="00913095"/>
    <w:rsid w:val="00AE5B55"/>
    <w:rsid w:val="00C964B4"/>
    <w:rsid w:val="00ED1DF3"/>
    <w:rsid w:val="00ED5E5F"/>
    <w:rsid w:val="00F00BFB"/>
    <w:rsid w:val="00F376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76D1"/>
  <w15:chartTrackingRefBased/>
  <w15:docId w15:val="{DB4CB526-1650-4D78-B391-B77292249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922"/>
  </w:style>
  <w:style w:type="paragraph" w:styleId="Heading1">
    <w:name w:val="heading 1"/>
    <w:basedOn w:val="Normal"/>
    <w:next w:val="Normal"/>
    <w:link w:val="Heading1Char"/>
    <w:uiPriority w:val="9"/>
    <w:qFormat/>
    <w:rsid w:val="00C964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1"/>
    <w:qFormat/>
    <w:rsid w:val="00260922"/>
    <w:pPr>
      <w:widowControl w:val="0"/>
      <w:autoSpaceDE w:val="0"/>
      <w:autoSpaceDN w:val="0"/>
      <w:spacing w:before="69" w:after="0" w:line="240" w:lineRule="auto"/>
      <w:ind w:left="360" w:hanging="360"/>
      <w:outlineLvl w:val="1"/>
    </w:pPr>
    <w:rPr>
      <w:rFonts w:ascii="Arial" w:eastAsia="Arial" w:hAnsi="Arial" w:cs="Arial"/>
      <w:b/>
      <w:bCs/>
      <w:color w:val="365F91"/>
      <w:sz w:val="28"/>
      <w:szCs w:val="28"/>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260922"/>
    <w:rPr>
      <w:rFonts w:ascii="Arial" w:eastAsia="Arial" w:hAnsi="Arial" w:cs="Arial"/>
      <w:b/>
      <w:bCs/>
      <w:color w:val="365F91"/>
      <w:sz w:val="28"/>
      <w:szCs w:val="28"/>
      <w:lang w:val="en-US" w:eastAsia="en-GB"/>
    </w:rPr>
  </w:style>
  <w:style w:type="paragraph" w:styleId="Title">
    <w:name w:val="Title"/>
    <w:basedOn w:val="Normal"/>
    <w:next w:val="Normal"/>
    <w:link w:val="TitleChar"/>
    <w:uiPriority w:val="10"/>
    <w:qFormat/>
    <w:rsid w:val="002609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092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260922"/>
    <w:pPr>
      <w:ind w:left="720"/>
      <w:contextualSpacing/>
    </w:pPr>
  </w:style>
  <w:style w:type="character" w:customStyle="1" w:styleId="Heading1Char">
    <w:name w:val="Heading 1 Char"/>
    <w:basedOn w:val="DefaultParagraphFont"/>
    <w:link w:val="Heading1"/>
    <w:uiPriority w:val="9"/>
    <w:rsid w:val="00C964B4"/>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F00B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BFB"/>
    <w:rPr>
      <w:rFonts w:ascii="Segoe UI" w:hAnsi="Segoe UI" w:cs="Segoe UI"/>
      <w:sz w:val="18"/>
      <w:szCs w:val="18"/>
    </w:rPr>
  </w:style>
  <w:style w:type="paragraph" w:styleId="Revision">
    <w:name w:val="Revision"/>
    <w:hidden/>
    <w:uiPriority w:val="99"/>
    <w:semiHidden/>
    <w:rsid w:val="002C49CF"/>
    <w:pPr>
      <w:spacing w:after="0" w:line="240" w:lineRule="auto"/>
    </w:pPr>
  </w:style>
  <w:style w:type="character" w:styleId="CommentReference">
    <w:name w:val="annotation reference"/>
    <w:basedOn w:val="DefaultParagraphFont"/>
    <w:uiPriority w:val="99"/>
    <w:semiHidden/>
    <w:unhideWhenUsed/>
    <w:rsid w:val="00F376D5"/>
    <w:rPr>
      <w:sz w:val="16"/>
      <w:szCs w:val="16"/>
    </w:rPr>
  </w:style>
  <w:style w:type="paragraph" w:styleId="CommentText">
    <w:name w:val="annotation text"/>
    <w:basedOn w:val="Normal"/>
    <w:link w:val="CommentTextChar"/>
    <w:uiPriority w:val="99"/>
    <w:unhideWhenUsed/>
    <w:rsid w:val="00F376D5"/>
    <w:pPr>
      <w:spacing w:after="200" w:line="240" w:lineRule="auto"/>
    </w:pPr>
    <w:rPr>
      <w:sz w:val="20"/>
      <w:szCs w:val="20"/>
      <w:lang w:val="en-GB"/>
    </w:rPr>
  </w:style>
  <w:style w:type="character" w:customStyle="1" w:styleId="CommentTextChar">
    <w:name w:val="Comment Text Char"/>
    <w:basedOn w:val="DefaultParagraphFont"/>
    <w:link w:val="CommentText"/>
    <w:uiPriority w:val="99"/>
    <w:rsid w:val="00F376D5"/>
    <w:rPr>
      <w:sz w:val="20"/>
      <w:szCs w:val="20"/>
      <w:lang w:val="en-GB"/>
    </w:rPr>
  </w:style>
  <w:style w:type="paragraph" w:styleId="CommentSubject">
    <w:name w:val="annotation subject"/>
    <w:basedOn w:val="CommentText"/>
    <w:next w:val="CommentText"/>
    <w:link w:val="CommentSubjectChar"/>
    <w:uiPriority w:val="99"/>
    <w:semiHidden/>
    <w:unhideWhenUsed/>
    <w:rsid w:val="00F376D5"/>
    <w:pPr>
      <w:spacing w:after="160"/>
    </w:pPr>
    <w:rPr>
      <w:b/>
      <w:bCs/>
      <w:lang w:val="nl-NL"/>
    </w:rPr>
  </w:style>
  <w:style w:type="character" w:customStyle="1" w:styleId="CommentSubjectChar">
    <w:name w:val="Comment Subject Char"/>
    <w:basedOn w:val="CommentTextChar"/>
    <w:link w:val="CommentSubject"/>
    <w:uiPriority w:val="99"/>
    <w:semiHidden/>
    <w:rsid w:val="00F376D5"/>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3679394">
      <w:bodyDiv w:val="1"/>
      <w:marLeft w:val="0"/>
      <w:marRight w:val="0"/>
      <w:marTop w:val="0"/>
      <w:marBottom w:val="0"/>
      <w:divBdr>
        <w:top w:val="none" w:sz="0" w:space="0" w:color="auto"/>
        <w:left w:val="none" w:sz="0" w:space="0" w:color="auto"/>
        <w:bottom w:val="none" w:sz="0" w:space="0" w:color="auto"/>
        <w:right w:val="none" w:sz="0" w:space="0" w:color="auto"/>
      </w:divBdr>
      <w:divsChild>
        <w:div w:id="1135294185">
          <w:marLeft w:val="979"/>
          <w:marRight w:val="0"/>
          <w:marTop w:val="100"/>
          <w:marBottom w:val="0"/>
          <w:divBdr>
            <w:top w:val="none" w:sz="0" w:space="0" w:color="auto"/>
            <w:left w:val="none" w:sz="0" w:space="0" w:color="auto"/>
            <w:bottom w:val="none" w:sz="0" w:space="0" w:color="auto"/>
            <w:right w:val="none" w:sz="0" w:space="0" w:color="auto"/>
          </w:divBdr>
        </w:div>
        <w:div w:id="1819376760">
          <w:marLeft w:val="979"/>
          <w:marRight w:val="0"/>
          <w:marTop w:val="100"/>
          <w:marBottom w:val="0"/>
          <w:divBdr>
            <w:top w:val="none" w:sz="0" w:space="0" w:color="auto"/>
            <w:left w:val="none" w:sz="0" w:space="0" w:color="auto"/>
            <w:bottom w:val="none" w:sz="0" w:space="0" w:color="auto"/>
            <w:right w:val="none" w:sz="0" w:space="0" w:color="auto"/>
          </w:divBdr>
        </w:div>
        <w:div w:id="1038942281">
          <w:marLeft w:val="979"/>
          <w:marRight w:val="0"/>
          <w:marTop w:val="100"/>
          <w:marBottom w:val="0"/>
          <w:divBdr>
            <w:top w:val="none" w:sz="0" w:space="0" w:color="auto"/>
            <w:left w:val="none" w:sz="0" w:space="0" w:color="auto"/>
            <w:bottom w:val="none" w:sz="0" w:space="0" w:color="auto"/>
            <w:right w:val="none" w:sz="0" w:space="0" w:color="auto"/>
          </w:divBdr>
        </w:div>
        <w:div w:id="2049527668">
          <w:marLeft w:val="979"/>
          <w:marRight w:val="0"/>
          <w:marTop w:val="100"/>
          <w:marBottom w:val="0"/>
          <w:divBdr>
            <w:top w:val="none" w:sz="0" w:space="0" w:color="auto"/>
            <w:left w:val="none" w:sz="0" w:space="0" w:color="auto"/>
            <w:bottom w:val="none" w:sz="0" w:space="0" w:color="auto"/>
            <w:right w:val="none" w:sz="0" w:space="0" w:color="auto"/>
          </w:divBdr>
        </w:div>
        <w:div w:id="1851985439">
          <w:marLeft w:val="979"/>
          <w:marRight w:val="0"/>
          <w:marTop w:val="100"/>
          <w:marBottom w:val="0"/>
          <w:divBdr>
            <w:top w:val="none" w:sz="0" w:space="0" w:color="auto"/>
            <w:left w:val="none" w:sz="0" w:space="0" w:color="auto"/>
            <w:bottom w:val="none" w:sz="0" w:space="0" w:color="auto"/>
            <w:right w:val="none" w:sz="0" w:space="0" w:color="auto"/>
          </w:divBdr>
        </w:div>
        <w:div w:id="374278550">
          <w:marLeft w:val="979"/>
          <w:marRight w:val="0"/>
          <w:marTop w:val="100"/>
          <w:marBottom w:val="0"/>
          <w:divBdr>
            <w:top w:val="none" w:sz="0" w:space="0" w:color="auto"/>
            <w:left w:val="none" w:sz="0" w:space="0" w:color="auto"/>
            <w:bottom w:val="none" w:sz="0" w:space="0" w:color="auto"/>
            <w:right w:val="none" w:sz="0" w:space="0" w:color="auto"/>
          </w:divBdr>
        </w:div>
        <w:div w:id="1521816711">
          <w:marLeft w:val="979"/>
          <w:marRight w:val="0"/>
          <w:marTop w:val="100"/>
          <w:marBottom w:val="0"/>
          <w:divBdr>
            <w:top w:val="none" w:sz="0" w:space="0" w:color="auto"/>
            <w:left w:val="none" w:sz="0" w:space="0" w:color="auto"/>
            <w:bottom w:val="none" w:sz="0" w:space="0" w:color="auto"/>
            <w:right w:val="none" w:sz="0" w:space="0" w:color="auto"/>
          </w:divBdr>
        </w:div>
        <w:div w:id="1496602583">
          <w:marLeft w:val="979"/>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6CA55C041E9469925763F31B11A3D" ma:contentTypeVersion="1" ma:contentTypeDescription="Create a new document." ma:contentTypeScope="" ma:versionID="92af989f628d10ce198c0306dde8dcc2">
  <xsd:schema xmlns:xsd="http://www.w3.org/2001/XMLSchema" xmlns:xs="http://www.w3.org/2001/XMLSchema" xmlns:p="http://schemas.microsoft.com/office/2006/metadata/properties" xmlns:ns2="43d95f8d-e158-4ad4-850d-afacdd2d9ffb" targetNamespace="http://schemas.microsoft.com/office/2006/metadata/properties" ma:root="true" ma:fieldsID="0479815a72fa3ef5f5ce1ff27ab952f6" ns2:_="">
    <xsd:import namespace="43d95f8d-e158-4ad4-850d-afacdd2d9ff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95f8d-e158-4ad4-850d-afacdd2d9ff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D9C867-7C23-4F87-A550-AA83226B83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51F744-3D6C-42AA-B0A9-0DD071021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95f8d-e158-4ad4-850d-afacdd2d9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C4E5B-81DF-4FF9-B511-40EEFE46B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1213</Words>
  <Characters>6495</Characters>
  <Application>Microsoft Office Word</Application>
  <DocSecurity>0</DocSecurity>
  <Lines>270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Gaasbeek, R.C. (Rutger)</dc:creator>
  <cp:keywords/>
  <dc:description/>
  <cp:lastModifiedBy>Saskia Rutjes</cp:lastModifiedBy>
  <cp:revision>6</cp:revision>
  <dcterms:created xsi:type="dcterms:W3CDTF">2022-04-15T14:39:00Z</dcterms:created>
  <dcterms:modified xsi:type="dcterms:W3CDTF">2022-11-29T22:01:00Z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0x0101004956CA55C041E9469925763F31B11A3D</vt:lpwstr>
  </property>
</Properties>
</file>