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7381ABC9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7F8F6284" w:rsidR="002B10DD" w:rsidRPr="00B46FA9" w:rsidRDefault="00585B3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5.5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6C92979" w14:textId="75966C64" w:rsidR="00EF2943" w:rsidRDefault="00EF2943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 xml:space="preserve">5.7 Decontamination </w:t>
      </w:r>
    </w:p>
    <w:p w14:paraId="26C94066" w14:textId="11B85D81" w:rsidR="00B36C52" w:rsidRDefault="00B36C52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1EAA7B8D" w14:textId="5E2DF334" w:rsidR="00B36C52" w:rsidRPr="00B36C52" w:rsidRDefault="00B36C52" w:rsidP="00CB70EA">
      <w:pPr>
        <w:pStyle w:val="ListParagraph"/>
        <w:numPr>
          <w:ilvl w:val="0"/>
          <w:numId w:val="11"/>
        </w:numPr>
        <w:rPr>
          <w:u w:val="single"/>
        </w:rPr>
      </w:pPr>
      <w:r w:rsidRPr="00B36C52">
        <w:rPr>
          <w:u w:val="single"/>
        </w:rPr>
        <w:t>Name two effective methods to decontaminate a person</w:t>
      </w:r>
    </w:p>
    <w:p w14:paraId="23D80C2D" w14:textId="77777777" w:rsidR="00B36C52" w:rsidRDefault="00B36C52" w:rsidP="00B36C52">
      <w:pPr>
        <w:pStyle w:val="ListParagraph"/>
        <w:ind w:left="478"/>
      </w:pPr>
    </w:p>
    <w:p w14:paraId="530F2C4B" w14:textId="458B1751" w:rsidR="00A6396C" w:rsidRDefault="00A6396C" w:rsidP="00A6396C">
      <w:pPr>
        <w:pStyle w:val="ListParagraph"/>
        <w:numPr>
          <w:ilvl w:val="0"/>
          <w:numId w:val="11"/>
        </w:numPr>
        <w:rPr>
          <w:u w:val="single"/>
        </w:rPr>
      </w:pPr>
      <w:bookmarkStart w:id="0" w:name="_Hlk66369973"/>
      <w:r w:rsidRPr="00A6396C">
        <w:rPr>
          <w:u w:val="single"/>
        </w:rPr>
        <w:t>What is the most effective decontamination method for people without protective clothing?</w:t>
      </w:r>
    </w:p>
    <w:p w14:paraId="040A54AC" w14:textId="77777777" w:rsidR="00BF716F" w:rsidRPr="00A6396C" w:rsidRDefault="00BF716F" w:rsidP="007C2872">
      <w:pPr>
        <w:pStyle w:val="ListParagraph"/>
        <w:ind w:left="478"/>
        <w:rPr>
          <w:u w:val="single"/>
        </w:rPr>
      </w:pPr>
    </w:p>
    <w:p w14:paraId="08230F0B" w14:textId="7B69F651" w:rsidR="00A6396C" w:rsidRPr="00A6396C" w:rsidRDefault="00A6396C" w:rsidP="00A6396C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6396C">
        <w:rPr>
          <w:rFonts w:asciiTheme="minorHAnsi" w:hAnsiTheme="minorHAnsi" w:cstheme="minorHAnsi"/>
        </w:rPr>
        <w:t>Removal of clothing</w:t>
      </w:r>
    </w:p>
    <w:p w14:paraId="4404CBA6" w14:textId="77777777" w:rsidR="00A6396C" w:rsidRPr="00A6396C" w:rsidRDefault="00A6396C" w:rsidP="00A6396C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6396C">
        <w:rPr>
          <w:rFonts w:asciiTheme="minorHAnsi" w:hAnsiTheme="minorHAnsi" w:cstheme="minorHAnsi"/>
        </w:rPr>
        <w:t>Shaving all hair</w:t>
      </w:r>
    </w:p>
    <w:p w14:paraId="0705710E" w14:textId="77777777" w:rsidR="00A6396C" w:rsidRPr="00A6396C" w:rsidRDefault="00A6396C" w:rsidP="00A6396C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6396C">
        <w:rPr>
          <w:rFonts w:asciiTheme="minorHAnsi" w:hAnsiTheme="minorHAnsi" w:cstheme="minorHAnsi"/>
        </w:rPr>
        <w:t>Washing with chlorine</w:t>
      </w:r>
    </w:p>
    <w:p w14:paraId="76CEE014" w14:textId="77777777" w:rsidR="00A6396C" w:rsidRPr="00A6396C" w:rsidRDefault="00A6396C" w:rsidP="00A6396C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6396C">
        <w:rPr>
          <w:rFonts w:asciiTheme="minorHAnsi" w:hAnsiTheme="minorHAnsi" w:cstheme="minorHAnsi"/>
        </w:rPr>
        <w:t>Washing with hydrogen peroxide</w:t>
      </w:r>
    </w:p>
    <w:bookmarkEnd w:id="0"/>
    <w:p w14:paraId="79774FBB" w14:textId="55D8E857" w:rsidR="00A6396C" w:rsidRDefault="00A6396C" w:rsidP="00A6396C">
      <w:pPr>
        <w:tabs>
          <w:tab w:val="left" w:pos="1101"/>
        </w:tabs>
        <w:spacing w:after="100"/>
        <w:ind w:left="1134" w:hanging="1016"/>
        <w:rPr>
          <w:rFonts w:ascii="Segoe UI" w:hAnsi="Segoe UI" w:cs="Segoe UI"/>
          <w:b/>
        </w:rPr>
      </w:pPr>
    </w:p>
    <w:p w14:paraId="713AAB7F" w14:textId="55B9AE0C" w:rsidR="00A6396C" w:rsidRDefault="00A6396C" w:rsidP="00A6396C">
      <w:pPr>
        <w:pStyle w:val="ListParagraph"/>
        <w:numPr>
          <w:ilvl w:val="0"/>
          <w:numId w:val="11"/>
        </w:numPr>
        <w:rPr>
          <w:u w:val="single"/>
        </w:rPr>
      </w:pPr>
      <w:bookmarkStart w:id="1" w:name="_Hlk66375481"/>
      <w:r w:rsidRPr="00A6396C">
        <w:rPr>
          <w:u w:val="single"/>
        </w:rPr>
        <w:t>List four possible negative effects of decontamination</w:t>
      </w:r>
    </w:p>
    <w:p w14:paraId="78ADE008" w14:textId="77777777" w:rsidR="0083073D" w:rsidRDefault="0083073D" w:rsidP="0083073D">
      <w:pPr>
        <w:pStyle w:val="ListParagraph"/>
        <w:ind w:left="478"/>
        <w:rPr>
          <w:rFonts w:asciiTheme="minorHAnsi" w:hAnsiTheme="minorHAnsi" w:cstheme="minorHAnsi"/>
          <w:b/>
          <w:color w:val="FF0000"/>
          <w:highlight w:val="yellow"/>
        </w:rPr>
      </w:pPr>
    </w:p>
    <w:bookmarkEnd w:id="1"/>
    <w:sectPr w:rsidR="0083073D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85B3D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44DB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0EDA"/>
    <w:rsid w:val="007B20D3"/>
    <w:rsid w:val="007B52F8"/>
    <w:rsid w:val="007B663F"/>
    <w:rsid w:val="007C1E1B"/>
    <w:rsid w:val="007C2872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328B"/>
    <w:rsid w:val="00E446E1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1A87"/>
    <w:rsid w:val="00E96A6F"/>
    <w:rsid w:val="00E96F0F"/>
    <w:rsid w:val="00EA1161"/>
    <w:rsid w:val="00EA1495"/>
    <w:rsid w:val="00EA26B1"/>
    <w:rsid w:val="00EA35E4"/>
    <w:rsid w:val="00EA3C5E"/>
    <w:rsid w:val="00EB70EF"/>
    <w:rsid w:val="00EC1862"/>
    <w:rsid w:val="00EC341C"/>
    <w:rsid w:val="00ED24B5"/>
    <w:rsid w:val="00ED6DD5"/>
    <w:rsid w:val="00EE000E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54367-A016-43AE-9007-2614114828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425</Characters>
  <Application>Microsoft Office Word</Application>
  <DocSecurity>0</DocSecurity>
  <Lines>32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2022-10-31T14:10:00Z</dcterms:created>
  <dcterms:modified xsi:type="dcterms:W3CDTF">2022-11-18T17:13:00Z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